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7" w:rsidRDefault="00E07CF7" w:rsidP="003D68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81660" cy="6889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F7" w:rsidRPr="00D25010" w:rsidRDefault="00E07CF7" w:rsidP="003D68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976CB" w:rsidTr="0097093B">
        <w:tc>
          <w:tcPr>
            <w:tcW w:w="9356" w:type="dxa"/>
            <w:hideMark/>
          </w:tcPr>
          <w:p w:rsidR="005E5F40" w:rsidRPr="00896814" w:rsidRDefault="00F11AFE" w:rsidP="003D68D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6814">
              <w:rPr>
                <w:rFonts w:ascii="Times New Roman" w:hAnsi="Times New Roman"/>
                <w:b w:val="0"/>
                <w:sz w:val="22"/>
                <w:szCs w:val="22"/>
              </w:rPr>
              <w:t xml:space="preserve">ПРАВИТЕЛЬСТВО АРХАНГЕЛЬСКОЙ </w:t>
            </w:r>
            <w:r w:rsidR="005E5F40" w:rsidRPr="00896814">
              <w:rPr>
                <w:rFonts w:ascii="Times New Roman" w:hAnsi="Times New Roman"/>
                <w:b w:val="0"/>
                <w:sz w:val="22"/>
                <w:szCs w:val="22"/>
              </w:rPr>
              <w:t>ОБЛАСТИ</w:t>
            </w:r>
          </w:p>
          <w:p w:rsidR="001B6BBE" w:rsidRPr="006E1B65" w:rsidRDefault="001B6BBE" w:rsidP="003D68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F11AFE" w:rsidRPr="00896814" w:rsidRDefault="001268D5" w:rsidP="003D68D1">
            <w:pPr>
              <w:pStyle w:val="ConsPlusTit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4">
              <w:rPr>
                <w:rFonts w:ascii="Times New Roman" w:hAnsi="Times New Roman" w:cs="Times New Roman"/>
                <w:sz w:val="23"/>
                <w:szCs w:val="23"/>
              </w:rPr>
              <w:t>МИНИСТЕРСТВО</w:t>
            </w:r>
            <w:r w:rsidR="00F11AFE" w:rsidRPr="00896814">
              <w:rPr>
                <w:rFonts w:ascii="Times New Roman" w:hAnsi="Times New Roman" w:cs="Times New Roman"/>
                <w:sz w:val="23"/>
                <w:szCs w:val="23"/>
              </w:rPr>
              <w:t xml:space="preserve"> ТРУДА, ЗАНЯТОСТИ </w:t>
            </w:r>
          </w:p>
          <w:p w:rsidR="006E1B65" w:rsidRPr="00896814" w:rsidRDefault="00F11AFE" w:rsidP="003D68D1">
            <w:pPr>
              <w:pStyle w:val="ConsPlusTit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6814">
              <w:rPr>
                <w:rFonts w:ascii="Times New Roman" w:hAnsi="Times New Roman" w:cs="Times New Roman"/>
                <w:sz w:val="23"/>
                <w:szCs w:val="23"/>
              </w:rPr>
              <w:t xml:space="preserve">И СОЦИАЛЬНОГО </w:t>
            </w:r>
            <w:r w:rsidR="001268D5" w:rsidRPr="00896814">
              <w:rPr>
                <w:rFonts w:ascii="Times New Roman" w:hAnsi="Times New Roman" w:cs="Times New Roman"/>
                <w:sz w:val="23"/>
                <w:szCs w:val="23"/>
              </w:rPr>
              <w:t>РАЗВИТИЯ</w:t>
            </w:r>
            <w:r w:rsidRPr="00896814">
              <w:rPr>
                <w:rFonts w:ascii="Times New Roman" w:hAnsi="Times New Roman" w:cs="Times New Roman"/>
                <w:sz w:val="23"/>
                <w:szCs w:val="23"/>
              </w:rPr>
              <w:t xml:space="preserve"> АРХАНГЕЛЬСКОЙ </w:t>
            </w:r>
            <w:r w:rsidR="006E1B65" w:rsidRPr="00896814">
              <w:rPr>
                <w:rFonts w:ascii="Times New Roman" w:hAnsi="Times New Roman" w:cs="Times New Roman"/>
                <w:sz w:val="23"/>
                <w:szCs w:val="23"/>
              </w:rPr>
              <w:t>ОБЛАСТИ</w:t>
            </w:r>
          </w:p>
          <w:p w:rsidR="001B6BBE" w:rsidRPr="001B6BBE" w:rsidRDefault="001B6BBE" w:rsidP="003D68D1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74A" w:rsidRPr="00F11AFE" w:rsidRDefault="00F11AFE" w:rsidP="003D68D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Cs/>
                <w:spacing w:val="6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О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С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Т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А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Н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О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В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Л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Е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Н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И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 xml:space="preserve"> </w:t>
            </w:r>
            <w:r w:rsidR="0090674A" w:rsidRPr="00F11AFE">
              <w:rPr>
                <w:rFonts w:ascii="Times New Roman" w:hAnsi="Times New Roman"/>
                <w:b w:val="0"/>
                <w:bCs/>
                <w:i w:val="0"/>
                <w:iCs/>
                <w:spacing w:val="60"/>
                <w:sz w:val="36"/>
                <w:szCs w:val="36"/>
              </w:rPr>
              <w:t>Е</w:t>
            </w:r>
          </w:p>
          <w:p w:rsidR="006250DD" w:rsidRDefault="006250DD" w:rsidP="003D68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913C1F" w:rsidRDefault="00913C1F" w:rsidP="003D6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C1F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FB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 января </w:t>
            </w:r>
            <w:r w:rsidRPr="00913C1F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0066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13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</w:t>
            </w:r>
            <w:r w:rsidR="00FB6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1-п</w:t>
            </w:r>
          </w:p>
          <w:p w:rsidR="005432CD" w:rsidRPr="00913C1F" w:rsidRDefault="005432CD" w:rsidP="003D6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 от 10 февраля 2020 г. № 4-п)</w:t>
            </w:r>
          </w:p>
          <w:p w:rsidR="0015709A" w:rsidRDefault="0015709A" w:rsidP="003D68D1">
            <w:pPr>
              <w:pStyle w:val="ConsPlusTitle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0A61B1" w:rsidRPr="001B6BBE" w:rsidRDefault="000A61B1" w:rsidP="003D68D1">
            <w:pPr>
              <w:pStyle w:val="ConsPlusTitle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976CB" w:rsidRPr="002855CC" w:rsidTr="0097093B">
        <w:tc>
          <w:tcPr>
            <w:tcW w:w="9356" w:type="dxa"/>
            <w:hideMark/>
          </w:tcPr>
          <w:p w:rsidR="00E976CB" w:rsidRPr="00F11AFE" w:rsidRDefault="001B6BBE" w:rsidP="003D68D1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11AFE">
              <w:rPr>
                <w:rFonts w:ascii="Times New Roman" w:hAnsi="Times New Roman" w:cs="Times New Roman"/>
                <w:b w:val="0"/>
              </w:rPr>
              <w:t>г. Архангельск</w:t>
            </w:r>
          </w:p>
          <w:p w:rsidR="00E976CB" w:rsidRDefault="00E976CB" w:rsidP="003D68D1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C2C6C" w:rsidRDefault="00837E80" w:rsidP="005432CD">
            <w:pPr>
              <w:pStyle w:val="a9"/>
              <w:tabs>
                <w:tab w:val="left" w:pos="102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300665" w:rsidRPr="0067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</w:t>
            </w:r>
            <w:r w:rsidR="00EE12C0" w:rsidRPr="0067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 </w:t>
            </w:r>
          </w:p>
          <w:p w:rsidR="007C2C6C" w:rsidRDefault="00EE12C0" w:rsidP="005432CD">
            <w:pPr>
              <w:pStyle w:val="a9"/>
              <w:tabs>
                <w:tab w:val="left" w:pos="102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определения перечня наиболее востребованных </w:t>
            </w:r>
            <w:r w:rsidR="009A1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профессий (навыков, компетенций)</w:t>
            </w:r>
            <w:r w:rsidRPr="00675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профессионального обучения и дополнительного профессионального образования граждан предпенсионного возраста </w:t>
            </w:r>
            <w:r w:rsidR="007C2C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textWrapping" w:clear="all"/>
            </w:r>
            <w:r w:rsidRPr="00675E20">
              <w:rPr>
                <w:rFonts w:ascii="Times New Roman" w:hAnsi="Times New Roman" w:cs="Times New Roman"/>
                <w:b/>
                <w:sz w:val="28"/>
                <w:szCs w:val="28"/>
              </w:rPr>
              <w:t>в Архангельской области и</w:t>
            </w:r>
            <w:r w:rsidR="007C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300665" w:rsidRPr="007C2C6C">
              <w:rPr>
                <w:rFonts w:ascii="Times New Roman" w:hAnsi="Times New Roman" w:cs="Times New Roman"/>
                <w:b/>
                <w:sz w:val="28"/>
                <w:szCs w:val="28"/>
              </w:rPr>
              <w:t>ереч</w:t>
            </w:r>
            <w:r w:rsidR="00300665" w:rsidRPr="007C2C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300665" w:rsidRPr="007C2C6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C2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наиболее востребованных</w:t>
            </w:r>
            <w:r w:rsidR="00300665" w:rsidRPr="007C2C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профессий (</w:t>
            </w:r>
            <w:r w:rsidR="009A1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навыков, компетенций</w:t>
            </w:r>
            <w:r w:rsidR="00300665" w:rsidRPr="007C2C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для профессионального обучения </w:t>
            </w:r>
          </w:p>
          <w:p w:rsidR="00E07CF7" w:rsidRDefault="00300665" w:rsidP="005432CD">
            <w:pPr>
              <w:pStyle w:val="a9"/>
              <w:tabs>
                <w:tab w:val="left" w:pos="102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C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дополнительного профессионального образования </w:t>
            </w:r>
            <w:r w:rsidR="005432CD" w:rsidRPr="005432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лиц в возрасте </w:t>
            </w:r>
            <w:r w:rsidR="005432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5432CD" w:rsidRPr="005432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50-ти лет и старше, а также лиц предпенсионного возраста</w:t>
            </w:r>
          </w:p>
          <w:p w:rsidR="00C67492" w:rsidRPr="00675E20" w:rsidRDefault="00C67492" w:rsidP="0054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C34" w:rsidRPr="00675E20" w:rsidRDefault="00C67492" w:rsidP="005432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соответствии с</w:t>
            </w:r>
            <w:r w:rsidR="00D27019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E12C0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распоряжением Правительства Российской Федерации от 30 декабря 2018 года № 3025-р «Об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года», </w:t>
            </w:r>
            <w:r w:rsidR="00D27019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пунктом 5.2 Паспорта регионального проекта Архангельской области «Разработка и реализация программы системной поддержки и повышения качества жизни граждан старшего поколения «Старшее поколение»</w:t>
            </w:r>
            <w:r w:rsidR="00EE12C0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утвержденного</w:t>
            </w:r>
            <w:r w:rsidR="00F62790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решением проектного комитета Архангельской области от</w:t>
            </w:r>
            <w:proofErr w:type="gramEnd"/>
            <w:r w:rsidR="00F62790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12 декабря 2018 г. № 8, </w:t>
            </w:r>
            <w:r w:rsidR="00480262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министерство труда, занятости и социального развития Архангельской области</w:t>
            </w:r>
            <w:r w:rsidR="00480262" w:rsidRPr="00675E20">
              <w:rPr>
                <w:rFonts w:ascii="Times New Roman" w:hAnsi="Times New Roman" w:cs="Times New Roman"/>
                <w:b/>
                <w:spacing w:val="64"/>
                <w:sz w:val="28"/>
                <w:szCs w:val="28"/>
              </w:rPr>
              <w:t xml:space="preserve"> </w:t>
            </w:r>
            <w:r w:rsidR="00480262" w:rsidRPr="00675E20">
              <w:rPr>
                <w:rFonts w:ascii="Times New Roman" w:eastAsia="Times New Roman" w:hAnsi="Times New Roman" w:cs="Times New Roman"/>
                <w:b/>
                <w:spacing w:val="64"/>
                <w:sz w:val="28"/>
                <w:szCs w:val="28"/>
              </w:rPr>
              <w:t>постановляет:</w:t>
            </w:r>
            <w:r w:rsidR="00480262" w:rsidRPr="00675E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837E80" w:rsidRPr="00675E20" w:rsidRDefault="00300665" w:rsidP="005432CD">
            <w:pPr>
              <w:pStyle w:val="a9"/>
              <w:numPr>
                <w:ilvl w:val="0"/>
                <w:numId w:val="7"/>
              </w:numPr>
              <w:tabs>
                <w:tab w:val="left" w:pos="1182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75E20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837E80" w:rsidRPr="00675E20">
              <w:rPr>
                <w:rFonts w:ascii="Times New Roman" w:hAnsi="Times New Roman" w:cs="Times New Roman"/>
                <w:sz w:val="28"/>
                <w:szCs w:val="28"/>
              </w:rPr>
              <w:t>прилагаемые:</w:t>
            </w:r>
          </w:p>
          <w:p w:rsidR="00837E80" w:rsidRPr="005432CD" w:rsidRDefault="00837E80" w:rsidP="005432CD">
            <w:pPr>
              <w:tabs>
                <w:tab w:val="left" w:pos="1026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CD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5432CD" w:rsidRPr="005432C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перечня наиболее востребованных </w:t>
            </w:r>
            <w:r w:rsidR="005432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32CD" w:rsidRPr="0054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профессий (навыков, компетенций) для профессионального обучения </w:t>
            </w:r>
            <w:r w:rsidR="00543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432CD" w:rsidRPr="005432CD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дополнительного профессионального образования лиц в возрасте 50-ти лет и старше, а также лиц предпенсионного возраста в Архангельской области</w:t>
            </w:r>
            <w:r w:rsidRPr="00543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665" w:rsidRDefault="00837E80" w:rsidP="005432CD">
            <w:pPr>
              <w:pStyle w:val="a9"/>
              <w:tabs>
                <w:tab w:val="left" w:pos="1026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0665" w:rsidRPr="005432CD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r w:rsidR="00EE12C0" w:rsidRPr="005432CD">
              <w:rPr>
                <w:rFonts w:ascii="Times New Roman" w:hAnsi="Times New Roman" w:cs="Times New Roman"/>
                <w:sz w:val="28"/>
                <w:szCs w:val="28"/>
              </w:rPr>
              <w:t>наиболее востребованных</w:t>
            </w:r>
            <w:r w:rsidR="00EE12C0" w:rsidRPr="00675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665" w:rsidRPr="00675E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 (</w:t>
            </w:r>
            <w:r w:rsidR="009A1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навыков, </w:t>
            </w:r>
            <w:r w:rsidR="009A1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компетенций</w:t>
            </w:r>
            <w:r w:rsidR="00300665" w:rsidRPr="00675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профессионального обучения и дополнительного профессионального образования </w:t>
            </w:r>
            <w:r w:rsidR="005432CD" w:rsidRPr="00EB032E">
              <w:rPr>
                <w:rFonts w:ascii="Times New Roman" w:eastAsia="Times New Roman" w:hAnsi="Times New Roman" w:cs="Times New Roman"/>
                <w:sz w:val="28"/>
                <w:szCs w:val="28"/>
              </w:rPr>
              <w:t>лиц в возрасте 50-ти лет и старше, а также лиц предпенсионного возраста</w:t>
            </w:r>
            <w:r w:rsidR="00543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D0B" w:rsidRPr="00675E20">
              <w:rPr>
                <w:rFonts w:ascii="Times New Roman" w:hAnsi="Times New Roman" w:cs="Times New Roman"/>
                <w:sz w:val="28"/>
                <w:szCs w:val="28"/>
              </w:rPr>
              <w:t>в Архангельской област</w:t>
            </w:r>
            <w:r w:rsidR="005F4D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0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665" w:rsidRPr="002C6C34" w:rsidRDefault="00300665" w:rsidP="005432CD">
            <w:pPr>
              <w:pStyle w:val="a9"/>
              <w:numPr>
                <w:ilvl w:val="0"/>
                <w:numId w:val="7"/>
              </w:numPr>
              <w:tabs>
                <w:tab w:val="left" w:pos="743"/>
                <w:tab w:val="left" w:pos="110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3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="007C2C6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Pr="002C6C34">
              <w:rPr>
                <w:rFonts w:ascii="Times New Roman" w:hAnsi="Times New Roman" w:cs="Times New Roman"/>
                <w:sz w:val="28"/>
                <w:szCs w:val="28"/>
              </w:rPr>
              <w:t>опубликования.</w:t>
            </w:r>
          </w:p>
          <w:p w:rsidR="00C67492" w:rsidRPr="00300665" w:rsidRDefault="00C67492" w:rsidP="003D68D1">
            <w:pPr>
              <w:spacing w:after="0" w:line="360" w:lineRule="exact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92" w:rsidRDefault="00C67492" w:rsidP="003D68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2C0" w:rsidRDefault="00EE12C0" w:rsidP="003D68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492" w:rsidRDefault="00C67492" w:rsidP="003D6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труда, занятости </w:t>
            </w:r>
          </w:p>
          <w:p w:rsidR="00C67492" w:rsidRDefault="00C67492" w:rsidP="003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социального развития</w:t>
            </w:r>
          </w:p>
          <w:p w:rsidR="003D68D1" w:rsidRPr="003D68D1" w:rsidRDefault="00C67492" w:rsidP="003D68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Архангельской области                              </w:t>
            </w:r>
            <w:r w:rsidR="00896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896814">
              <w:rPr>
                <w:rFonts w:ascii="Times New Roman" w:hAnsi="Times New Roman" w:cs="Times New Roman"/>
                <w:b/>
                <w:sz w:val="28"/>
                <w:szCs w:val="28"/>
              </w:rPr>
              <w:t>Е.В. Молчанова</w:t>
            </w:r>
          </w:p>
        </w:tc>
      </w:tr>
    </w:tbl>
    <w:p w:rsidR="00A30B55" w:rsidRDefault="00A30B55" w:rsidP="003D68D1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3D68D1" w:rsidRDefault="003D68D1" w:rsidP="003D68D1">
      <w:pPr>
        <w:sectPr w:rsidR="003D68D1" w:rsidSect="00841C0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68D1" w:rsidRPr="006613EE" w:rsidRDefault="003D68D1" w:rsidP="003D68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613E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D68D1" w:rsidRPr="006613EE" w:rsidRDefault="003D68D1" w:rsidP="003D68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613EE">
        <w:rPr>
          <w:rFonts w:ascii="Times New Roman" w:hAnsi="Times New Roman" w:cs="Times New Roman"/>
          <w:sz w:val="28"/>
          <w:szCs w:val="28"/>
        </w:rPr>
        <w:t>постановлением министерства труда, занятости и социального развития Архангельской области</w:t>
      </w:r>
    </w:p>
    <w:p w:rsidR="003D68D1" w:rsidRPr="004D1297" w:rsidRDefault="003D68D1" w:rsidP="003D68D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D12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4D1297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 xml:space="preserve"> 1-п </w:t>
      </w:r>
    </w:p>
    <w:p w:rsidR="003D68D1" w:rsidRPr="004D1297" w:rsidRDefault="00D96290" w:rsidP="003D68D1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432CD">
        <w:rPr>
          <w:rFonts w:ascii="Times New Roman" w:hAnsi="Times New Roman" w:cs="Times New Roman"/>
          <w:sz w:val="28"/>
          <w:szCs w:val="28"/>
        </w:rPr>
        <w:t xml:space="preserve">от 10 февраля 2020 г. </w:t>
      </w:r>
      <w:r w:rsidR="005432CD">
        <w:rPr>
          <w:rFonts w:ascii="Times New Roman" w:hAnsi="Times New Roman" w:cs="Times New Roman"/>
          <w:sz w:val="28"/>
          <w:szCs w:val="28"/>
        </w:rPr>
        <w:br/>
        <w:t>№ 4-п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683C" w:rsidRPr="004D1297" w:rsidRDefault="00EB683C" w:rsidP="003D68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68D1" w:rsidRPr="004D1297" w:rsidRDefault="003D68D1" w:rsidP="003D68D1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D1297">
        <w:rPr>
          <w:rFonts w:ascii="Times New Roman" w:hAnsi="Times New Roman" w:cs="Times New Roman"/>
          <w:b/>
          <w:spacing w:val="40"/>
          <w:sz w:val="28"/>
          <w:szCs w:val="28"/>
        </w:rPr>
        <w:t>ПРАВИЛА</w:t>
      </w:r>
    </w:p>
    <w:p w:rsidR="005432CD" w:rsidRPr="004D1297" w:rsidRDefault="005432CD" w:rsidP="005432CD">
      <w:pPr>
        <w:tabs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297">
        <w:rPr>
          <w:rFonts w:ascii="Times New Roman" w:hAnsi="Times New Roman" w:cs="Times New Roman"/>
          <w:b/>
          <w:sz w:val="28"/>
          <w:szCs w:val="28"/>
        </w:rPr>
        <w:t xml:space="preserve">определения перечня наиболее востребованных </w:t>
      </w:r>
      <w:r w:rsidRPr="004D1297">
        <w:rPr>
          <w:rFonts w:ascii="Times New Roman" w:eastAsia="Times New Roman" w:hAnsi="Times New Roman" w:cs="Times New Roman"/>
          <w:b/>
          <w:sz w:val="28"/>
          <w:szCs w:val="28"/>
        </w:rPr>
        <w:t>профессий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навыков, компетенций</w:t>
      </w:r>
      <w:r w:rsidRPr="004D1297">
        <w:rPr>
          <w:rFonts w:ascii="Times New Roman" w:eastAsia="Times New Roman" w:hAnsi="Times New Roman" w:cs="Times New Roman"/>
          <w:b/>
          <w:sz w:val="28"/>
          <w:szCs w:val="28"/>
        </w:rPr>
        <w:t xml:space="preserve">) для профессионального обучения и дополнительного профессионального образования </w:t>
      </w:r>
      <w:r w:rsidRPr="00D919DE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в возрасте 50-ти лет </w:t>
      </w:r>
      <w:r w:rsidRPr="00D919D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старше, а также лиц предпенсионного возраста </w:t>
      </w:r>
    </w:p>
    <w:p w:rsidR="003D68D1" w:rsidRDefault="005432CD" w:rsidP="005432CD">
      <w:pPr>
        <w:tabs>
          <w:tab w:val="left" w:pos="1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9DE">
        <w:rPr>
          <w:rFonts w:ascii="Times New Roman" w:eastAsia="Times New Roman" w:hAnsi="Times New Roman" w:cs="Times New Roman"/>
          <w:b/>
          <w:sz w:val="28"/>
          <w:szCs w:val="28"/>
        </w:rPr>
        <w:t>в Архангельской области</w:t>
      </w:r>
    </w:p>
    <w:p w:rsidR="005432CD" w:rsidRPr="004D1297" w:rsidRDefault="005432CD" w:rsidP="005432CD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CD" w:rsidRPr="004D1297" w:rsidRDefault="005432CD" w:rsidP="005432CD">
      <w:pPr>
        <w:pStyle w:val="a9"/>
        <w:numPr>
          <w:ilvl w:val="0"/>
          <w:numId w:val="8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297">
        <w:rPr>
          <w:rFonts w:ascii="Times New Roman" w:hAnsi="Times New Roman" w:cs="Times New Roman"/>
          <w:sz w:val="28"/>
          <w:szCs w:val="28"/>
        </w:rPr>
        <w:t>Перечень наиболее востребованных профессий (</w:t>
      </w:r>
      <w:r>
        <w:rPr>
          <w:rFonts w:ascii="Times New Roman" w:hAnsi="Times New Roman" w:cs="Times New Roman"/>
          <w:sz w:val="28"/>
          <w:szCs w:val="28"/>
        </w:rPr>
        <w:t>компетенций, навыков</w:t>
      </w:r>
      <w:r w:rsidRPr="004D1297">
        <w:rPr>
          <w:rFonts w:ascii="Times New Roman" w:hAnsi="Times New Roman" w:cs="Times New Roman"/>
          <w:sz w:val="28"/>
          <w:szCs w:val="28"/>
        </w:rPr>
        <w:t xml:space="preserve">) для профессионального обучения и дополнительного профессионального образования </w:t>
      </w:r>
      <w:r w:rsidRPr="00D919DE">
        <w:rPr>
          <w:rFonts w:ascii="Times New Roman" w:eastAsia="Times New Roman" w:hAnsi="Times New Roman" w:cs="Times New Roman"/>
          <w:sz w:val="28"/>
          <w:szCs w:val="28"/>
        </w:rPr>
        <w:t xml:space="preserve">лиц в возрасте 50-ти лет и старше,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лиц предпенсионного возраста</w:t>
      </w:r>
      <w:r w:rsidRPr="004D1297">
        <w:rPr>
          <w:rFonts w:ascii="Times New Roman" w:hAnsi="Times New Roman" w:cs="Times New Roman"/>
          <w:sz w:val="28"/>
          <w:szCs w:val="28"/>
        </w:rPr>
        <w:t xml:space="preserve"> (в течение пяти лет до наступления возраста, дающего право на страховую пенсию по старости, в том числе назначаемую досрочно)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297">
        <w:rPr>
          <w:rFonts w:ascii="Times New Roman" w:hAnsi="Times New Roman" w:cs="Times New Roman"/>
          <w:sz w:val="28"/>
          <w:szCs w:val="28"/>
        </w:rPr>
        <w:t xml:space="preserve">в Архангельской области (далее – Перечень) формируется в целях максимального использования трудового потенциала </w:t>
      </w:r>
      <w:r w:rsidRPr="00D919DE">
        <w:rPr>
          <w:rFonts w:ascii="Times New Roman" w:eastAsia="Times New Roman" w:hAnsi="Times New Roman" w:cs="Times New Roman"/>
          <w:sz w:val="28"/>
          <w:szCs w:val="28"/>
        </w:rPr>
        <w:t>лиц в возрасте 50-ти</w:t>
      </w:r>
      <w:proofErr w:type="gramEnd"/>
      <w:r w:rsidRPr="00D919DE">
        <w:rPr>
          <w:rFonts w:ascii="Times New Roman" w:eastAsia="Times New Roman" w:hAnsi="Times New Roman" w:cs="Times New Roman"/>
          <w:sz w:val="28"/>
          <w:szCs w:val="28"/>
        </w:rPr>
        <w:t xml:space="preserve"> лет и старше,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лиц предпенсионного возраста</w:t>
      </w:r>
      <w:r w:rsidRPr="004D1297">
        <w:rPr>
          <w:rFonts w:ascii="Times New Roman" w:hAnsi="Times New Roman" w:cs="Times New Roman"/>
          <w:sz w:val="28"/>
          <w:szCs w:val="28"/>
        </w:rPr>
        <w:t xml:space="preserve">, совершенствования их профессиональной квалификации и повышения эффективности организации профессионального обучения и дополнительного профессионального образования </w:t>
      </w:r>
      <w:r w:rsidRPr="00D919DE">
        <w:rPr>
          <w:rFonts w:ascii="Times New Roman" w:eastAsia="Times New Roman" w:hAnsi="Times New Roman" w:cs="Times New Roman"/>
          <w:sz w:val="28"/>
          <w:szCs w:val="28"/>
        </w:rPr>
        <w:t xml:space="preserve">лиц в возрасте 50-ти лет и старше,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 предпенсионного возраста </w:t>
      </w:r>
      <w:r w:rsidRPr="004D1297">
        <w:rPr>
          <w:rFonts w:ascii="Times New Roman" w:hAnsi="Times New Roman" w:cs="Times New Roman"/>
          <w:sz w:val="28"/>
          <w:szCs w:val="28"/>
        </w:rPr>
        <w:t>по профессиям (специальностям), востребованным на рынке труда Архангельской области.</w:t>
      </w:r>
    </w:p>
    <w:p w:rsidR="005432CD" w:rsidRPr="004D1297" w:rsidRDefault="005432CD" w:rsidP="005432CD">
      <w:pPr>
        <w:pStyle w:val="a9"/>
        <w:numPr>
          <w:ilvl w:val="0"/>
          <w:numId w:val="8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97">
        <w:rPr>
          <w:rFonts w:ascii="Times New Roman" w:hAnsi="Times New Roman" w:cs="Times New Roman"/>
          <w:sz w:val="28"/>
          <w:szCs w:val="28"/>
        </w:rPr>
        <w:t xml:space="preserve">Перечень формируется министерством труда, занятости </w:t>
      </w:r>
      <w:r w:rsidRPr="004D1297">
        <w:rPr>
          <w:rFonts w:ascii="Times New Roman" w:hAnsi="Times New Roman" w:cs="Times New Roman"/>
          <w:sz w:val="28"/>
          <w:szCs w:val="28"/>
        </w:rPr>
        <w:br/>
        <w:t>и социального развития Архангельской области на основе анализа состояния рынка труда Архангельской области, предложений работодателей,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129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1297">
        <w:rPr>
          <w:rFonts w:ascii="Times New Roman" w:hAnsi="Times New Roman" w:cs="Times New Roman"/>
          <w:sz w:val="28"/>
          <w:szCs w:val="28"/>
        </w:rPr>
        <w:t xml:space="preserve"> занятости населения Архангельской области (далее – центр занятости), сформировавшегося рынка образовательных услуг в сфере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профессионального образования</w:t>
      </w:r>
      <w:r w:rsidRPr="004D1297">
        <w:rPr>
          <w:rFonts w:ascii="Times New Roman" w:hAnsi="Times New Roman" w:cs="Times New Roman"/>
          <w:sz w:val="28"/>
          <w:szCs w:val="28"/>
        </w:rPr>
        <w:t>.</w:t>
      </w:r>
    </w:p>
    <w:p w:rsidR="005432CD" w:rsidRPr="004D1297" w:rsidRDefault="005432CD" w:rsidP="005432CD">
      <w:pPr>
        <w:pStyle w:val="a9"/>
        <w:numPr>
          <w:ilvl w:val="0"/>
          <w:numId w:val="8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97">
        <w:rPr>
          <w:rFonts w:ascii="Times New Roman" w:hAnsi="Times New Roman" w:cs="Times New Roman"/>
          <w:sz w:val="28"/>
          <w:szCs w:val="28"/>
        </w:rPr>
        <w:t>В случае изменения ситуации на рынке труда Архангельской области в Перечень могут быть внесены изменения.</w:t>
      </w:r>
    </w:p>
    <w:p w:rsidR="005432CD" w:rsidRPr="004D1297" w:rsidRDefault="005432CD" w:rsidP="005432CD">
      <w:pPr>
        <w:pStyle w:val="a9"/>
        <w:numPr>
          <w:ilvl w:val="0"/>
          <w:numId w:val="8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97">
        <w:rPr>
          <w:rFonts w:ascii="Times New Roman" w:hAnsi="Times New Roman" w:cs="Times New Roman"/>
          <w:sz w:val="28"/>
          <w:szCs w:val="28"/>
        </w:rPr>
        <w:t xml:space="preserve">При определении вариантов обучения </w:t>
      </w:r>
      <w:r w:rsidRPr="00D919DE">
        <w:rPr>
          <w:rFonts w:ascii="Times New Roman" w:eastAsia="Times New Roman" w:hAnsi="Times New Roman" w:cs="Times New Roman"/>
          <w:sz w:val="28"/>
          <w:szCs w:val="28"/>
        </w:rPr>
        <w:t xml:space="preserve">лиц в возрасте 50-ти лет </w:t>
      </w:r>
      <w:r w:rsidRPr="00D919DE">
        <w:rPr>
          <w:rFonts w:ascii="Times New Roman" w:eastAsia="Times New Roman" w:hAnsi="Times New Roman" w:cs="Times New Roman"/>
          <w:sz w:val="28"/>
          <w:szCs w:val="28"/>
        </w:rPr>
        <w:br/>
        <w:t xml:space="preserve">и старше,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лиц предпенсионного возраста</w:t>
      </w:r>
      <w:r w:rsidRPr="004D1297">
        <w:rPr>
          <w:rFonts w:ascii="Times New Roman" w:hAnsi="Times New Roman" w:cs="Times New Roman"/>
          <w:sz w:val="28"/>
          <w:szCs w:val="28"/>
        </w:rPr>
        <w:t xml:space="preserve"> центр занятости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297">
        <w:rPr>
          <w:rFonts w:ascii="Times New Roman" w:hAnsi="Times New Roman" w:cs="Times New Roman"/>
          <w:sz w:val="28"/>
          <w:szCs w:val="28"/>
        </w:rPr>
        <w:t>тся указанным Перечнем.</w:t>
      </w:r>
    </w:p>
    <w:p w:rsidR="005432CD" w:rsidRDefault="005432CD" w:rsidP="005432CD">
      <w:pPr>
        <w:pStyle w:val="a9"/>
        <w:numPr>
          <w:ilvl w:val="0"/>
          <w:numId w:val="8"/>
        </w:numPr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29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D919DE">
        <w:rPr>
          <w:rFonts w:ascii="Times New Roman" w:eastAsia="Times New Roman" w:hAnsi="Times New Roman" w:cs="Times New Roman"/>
          <w:sz w:val="28"/>
          <w:szCs w:val="28"/>
        </w:rPr>
        <w:t xml:space="preserve">лиц в возрасте 50-ти лет и старше,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лиц предпенсионного возраста</w:t>
      </w:r>
      <w:r w:rsidRPr="004D1297">
        <w:rPr>
          <w:rFonts w:ascii="Times New Roman" w:hAnsi="Times New Roman" w:cs="Times New Roman"/>
          <w:sz w:val="28"/>
          <w:szCs w:val="28"/>
        </w:rPr>
        <w:t xml:space="preserve"> также осуществляется по профессиям (</w:t>
      </w:r>
      <w:r>
        <w:rPr>
          <w:rFonts w:ascii="Times New Roman" w:hAnsi="Times New Roman" w:cs="Times New Roman"/>
          <w:sz w:val="28"/>
          <w:szCs w:val="28"/>
        </w:rPr>
        <w:t>компетенциям, навыкам</w:t>
      </w:r>
      <w:r w:rsidRPr="004D1297">
        <w:rPr>
          <w:rFonts w:ascii="Times New Roman" w:hAnsi="Times New Roman" w:cs="Times New Roman"/>
          <w:sz w:val="28"/>
          <w:szCs w:val="28"/>
        </w:rPr>
        <w:t xml:space="preserve">), не включенным в Перечень, в случаях наличия соответствующей потребности у работодателей, возможности открытия гражданами собственного дела после завершения обучения, расширения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1297">
        <w:rPr>
          <w:rFonts w:ascii="Times New Roman" w:hAnsi="Times New Roman" w:cs="Times New Roman"/>
          <w:sz w:val="28"/>
          <w:szCs w:val="28"/>
        </w:rPr>
        <w:lastRenderedPageBreak/>
        <w:t>в результате обучения компетенций граждан и повышения их конкурентоспособности на рынке труда.</w:t>
      </w:r>
      <w:proofErr w:type="gramEnd"/>
    </w:p>
    <w:p w:rsidR="009A1919" w:rsidRDefault="009A1919" w:rsidP="009A1919">
      <w:pPr>
        <w:jc w:val="center"/>
      </w:pPr>
      <w:r>
        <w:t>___________________</w:t>
      </w:r>
    </w:p>
    <w:p w:rsidR="009A1919" w:rsidRDefault="009A1919" w:rsidP="003D68D1">
      <w:pPr>
        <w:sectPr w:rsidR="009A1919" w:rsidSect="00841C0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2997" w:rsidRDefault="001F2997" w:rsidP="001F2997">
      <w:pPr>
        <w:tabs>
          <w:tab w:val="left" w:pos="102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2997" w:rsidRDefault="001F2997" w:rsidP="001F2997">
      <w:pPr>
        <w:tabs>
          <w:tab w:val="left" w:pos="102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министерства труда, занятости и социального развития Архангельской области</w:t>
      </w:r>
    </w:p>
    <w:p w:rsidR="00D96290" w:rsidRDefault="001F2997" w:rsidP="001F2997">
      <w:pPr>
        <w:tabs>
          <w:tab w:val="left" w:pos="102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2019 г. № 1-п</w:t>
      </w:r>
    </w:p>
    <w:p w:rsidR="001F2997" w:rsidRDefault="00D96290" w:rsidP="001F2997">
      <w:pPr>
        <w:tabs>
          <w:tab w:val="left" w:pos="102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1C426A">
        <w:rPr>
          <w:rFonts w:ascii="Times New Roman" w:hAnsi="Times New Roman" w:cs="Times New Roman"/>
          <w:sz w:val="28"/>
          <w:szCs w:val="28"/>
        </w:rPr>
        <w:t xml:space="preserve">от 23сентября </w:t>
      </w:r>
      <w:r w:rsidR="005432CD">
        <w:rPr>
          <w:rFonts w:ascii="Times New Roman" w:hAnsi="Times New Roman" w:cs="Times New Roman"/>
          <w:sz w:val="28"/>
          <w:szCs w:val="28"/>
        </w:rPr>
        <w:t xml:space="preserve">2019 г. </w:t>
      </w:r>
      <w:r w:rsidR="005432C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C426A">
        <w:rPr>
          <w:rFonts w:ascii="Times New Roman" w:hAnsi="Times New Roman" w:cs="Times New Roman"/>
          <w:sz w:val="28"/>
          <w:szCs w:val="28"/>
        </w:rPr>
        <w:t>№ 18-п</w:t>
      </w:r>
      <w:r w:rsidR="005432CD">
        <w:rPr>
          <w:rFonts w:ascii="Times New Roman" w:hAnsi="Times New Roman" w:cs="Times New Roman"/>
          <w:sz w:val="28"/>
          <w:szCs w:val="28"/>
        </w:rPr>
        <w:t>, от 10 февраля 2020 г. № 4-п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2997" w:rsidRDefault="001F2997" w:rsidP="001F2997">
      <w:pPr>
        <w:tabs>
          <w:tab w:val="left" w:pos="102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F2997" w:rsidRDefault="001F2997" w:rsidP="001F2997">
      <w:pPr>
        <w:tabs>
          <w:tab w:val="left" w:pos="102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F2997" w:rsidRDefault="001F2997" w:rsidP="001F2997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F2997" w:rsidRDefault="001F2997" w:rsidP="001F2997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наиболее востребованных профессий (навыков, компетенций) </w:t>
      </w:r>
    </w:p>
    <w:p w:rsidR="001F2997" w:rsidRDefault="001F2997" w:rsidP="001F2997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профессионального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="005432CD" w:rsidRPr="005432CD">
        <w:rPr>
          <w:rFonts w:ascii="Times New Roman" w:eastAsia="Times New Roman" w:hAnsi="Times New Roman" w:cs="Times New Roman"/>
          <w:b/>
          <w:sz w:val="28"/>
          <w:szCs w:val="28"/>
        </w:rPr>
        <w:t>лиц в возрасте 50-ти лет и старше, а также лиц предпенсионного возраста</w:t>
      </w:r>
      <w:r w:rsidR="00543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Архангельской области</w:t>
      </w:r>
    </w:p>
    <w:p w:rsidR="001F2997" w:rsidRDefault="001F2997" w:rsidP="001F2997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1C426A" w:rsidTr="00127CB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426A" w:rsidRDefault="001C426A" w:rsidP="00127CB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(навыки)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трудоустройства</w:t>
            </w:r>
          </w:p>
        </w:tc>
      </w:tr>
      <w:tr w:rsidR="001C426A" w:rsidTr="00127CB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Страхование, консультационные услуги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 (по отраслям)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различных видов экономической деятельности 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сады, в том числе негосударственные, группы присмотра за детьми 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  <w:r w:rsidRPr="005157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Автотранспортные предприятия, такси, транспортные компании, открытие собственного дела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ЖКХ, строительство, ЛПК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в том числе негосударственные медицинские центры, санатории, интернаты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различных видов </w:t>
            </w:r>
            <w:r w:rsidRPr="0051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Туризм, гостиничный бизнес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Диспетчер автомобильного </w:t>
            </w: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городского наземного транспорта, контролер технического состояния автотранспортных средств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Автотранспортные предприятия, такси, транспортные компании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по пошиву и ремонту одежды, открытие собственного дела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(специалист) по кадрам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(по отраслям)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Торговля, оптовые базы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общественного питания, кондитерские, открытие собственного дела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Торговля, оптовые базы, склад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Маркетолог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Массажист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в том числе негосударственные медицинские центры, санатории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ЖКХ, строительство, ЛПК, сельское хозяйство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погрузчика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укладчика асфальтобетона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Дорожно-ремонтные предприятия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ЖКХ, строительство, ЛПК, сельское хозяйство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(одноковшового)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ЖКХ, строительство, ЛПК, сельское хозяйство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в том числе негосударственные медицинские центры, санатории, интернаты</w:t>
            </w:r>
          </w:p>
        </w:tc>
      </w:tr>
      <w:tr w:rsidR="001C426A" w:rsidTr="00127CB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(по отраслям)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197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в коммерческой деятельности (дополнительное профессиональное образование по программе «Основы предпринимательской деятельности»)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собственного дела</w:t>
            </w:r>
          </w:p>
        </w:tc>
      </w:tr>
      <w:tr w:rsidR="001C426A" w:rsidTr="00127CBF">
        <w:trPr>
          <w:trHeight w:val="4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Детские сады, в том числе негосударственные, группы присмотра за детьми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АЗС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Отделения почты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товарный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 (со знанием программы «1С» различных конфигураций)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предприятия 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Парикмахерские, салоны красоты,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учитель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учреждения культуры, учреждения социальной сферы 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пекарни, </w:t>
            </w:r>
            <w:proofErr w:type="spellStart"/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хлебокомбинаты</w:t>
            </w:r>
            <w:proofErr w:type="spellEnd"/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, открытие </w:t>
            </w:r>
            <w:r w:rsidRPr="0051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по пошиву и ремонту одежды,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(по отраслям)</w:t>
            </w:r>
          </w:p>
          <w:p w:rsidR="001C426A" w:rsidRPr="0051579C" w:rsidRDefault="001C426A" w:rsidP="00127CB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(дополнительное профессиональное образование)</w:t>
            </w:r>
          </w:p>
          <w:p w:rsidR="001C426A" w:rsidRPr="0051579C" w:rsidRDefault="001C426A" w:rsidP="00127CB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мебели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Мебельные фабрики, цеха по сбору и ремонту мебели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лесоперерабатывающей </w:t>
            </w:r>
            <w:r w:rsidRPr="005157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химической промышленности 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Автосервис, автотранспортные предприятия, автопарки,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ЖКХ, открытие собственного дела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(дополнительное профессиональное образование)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сферы</w:t>
            </w:r>
          </w:p>
        </w:tc>
      </w:tr>
      <w:tr w:rsidR="001C426A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сферы, образовательные организации, государственные учреждения занятости населения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(по отраслям) (дополнительное профессиональное </w:t>
            </w: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различных видов </w:t>
            </w:r>
            <w:r w:rsidRPr="0051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ере занятости населения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занятости населения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учреждения 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в  территориальных комиссиях по делам несовершеннолетних и защите их прав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маникюру (маникюрша)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Парикмахерские, салоны красоты,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педикюру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Парикмахерские, салоны красоты,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составлению </w:t>
            </w: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проверке сметной документации  (дополнительное профессиональное образование по программе «Сметное дело, нормирование и ценообразование строительных работ и строительной продукции»)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27CB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C426A" w:rsidRPr="0051579C" w:rsidRDefault="001C426A" w:rsidP="00127CB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электробезопасности (дополнительное профессиональное образование)</w:t>
            </w:r>
          </w:p>
          <w:p w:rsidR="001C426A" w:rsidRPr="0051579C" w:rsidRDefault="001C426A" w:rsidP="00127CB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порт 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Судоремонтные предприятия и организации различных видов экономической деятельности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ЖКХ, строительство, </w:t>
            </w:r>
            <w:r w:rsidRPr="0051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ЛПК 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Спортивные школы, образовательные организации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в том числе негосударственные медицинские центры, санатории, интернаты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(дополнительное профессиональное образование)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(по отраслям)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различных видов экономической деятельности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Организации по пошиву и ремонту одежды,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судоремонтные предприятия,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Строительство, ЖКХ, судоремонтные предприятия, открытие собственного дела</w:t>
            </w:r>
          </w:p>
        </w:tc>
      </w:tr>
      <w:tr w:rsidR="001C426A" w:rsidRPr="0051579C" w:rsidTr="00127CBF">
        <w:trPr>
          <w:trHeight w:val="4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C426A" w:rsidRPr="0051579C" w:rsidRDefault="001C426A" w:rsidP="001C426A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1134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6A" w:rsidRPr="0051579C" w:rsidRDefault="001C426A" w:rsidP="00127CBF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9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образовательные организации.</w:t>
            </w:r>
          </w:p>
        </w:tc>
      </w:tr>
    </w:tbl>
    <w:p w:rsidR="001C426A" w:rsidRPr="00DF2EA3" w:rsidRDefault="001C426A" w:rsidP="001C426A">
      <w:pPr>
        <w:pStyle w:val="a9"/>
        <w:tabs>
          <w:tab w:val="left" w:pos="1134"/>
        </w:tabs>
        <w:spacing w:after="240"/>
        <w:ind w:left="0"/>
        <w:jc w:val="center"/>
      </w:pPr>
      <w:r w:rsidRPr="0051579C">
        <w:rPr>
          <w:rFonts w:ascii="Times New Roman" w:hAnsi="Times New Roman" w:cs="Times New Roman"/>
          <w:sz w:val="28"/>
          <w:szCs w:val="28"/>
        </w:rPr>
        <w:t>_______________</w:t>
      </w:r>
    </w:p>
    <w:p w:rsidR="003D68D1" w:rsidRPr="003D68D1" w:rsidRDefault="003D68D1" w:rsidP="00D96290"/>
    <w:sectPr w:rsidR="003D68D1" w:rsidRPr="003D68D1" w:rsidSect="004039A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55" w:rsidRDefault="00316355" w:rsidP="00841C03">
      <w:pPr>
        <w:spacing w:after="0" w:line="240" w:lineRule="auto"/>
      </w:pPr>
      <w:r>
        <w:separator/>
      </w:r>
    </w:p>
  </w:endnote>
  <w:endnote w:type="continuationSeparator" w:id="0">
    <w:p w:rsidR="00316355" w:rsidRDefault="00316355" w:rsidP="0084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55" w:rsidRDefault="00316355" w:rsidP="00841C03">
      <w:pPr>
        <w:spacing w:after="0" w:line="240" w:lineRule="auto"/>
      </w:pPr>
      <w:r>
        <w:separator/>
      </w:r>
    </w:p>
  </w:footnote>
  <w:footnote w:type="continuationSeparator" w:id="0">
    <w:p w:rsidR="00316355" w:rsidRDefault="00316355" w:rsidP="0084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8815"/>
      <w:docPartObj>
        <w:docPartGallery w:val="Page Numbers (Top of Page)"/>
        <w:docPartUnique/>
      </w:docPartObj>
    </w:sdtPr>
    <w:sdtEndPr/>
    <w:sdtContent>
      <w:p w:rsidR="00841C03" w:rsidRDefault="000E77E5">
        <w:pPr>
          <w:pStyle w:val="aa"/>
          <w:jc w:val="center"/>
        </w:pPr>
        <w:r>
          <w:rPr>
            <w:noProof/>
          </w:rPr>
          <w:fldChar w:fldCharType="begin"/>
        </w:r>
        <w:r w:rsidR="007C2C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32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1C03" w:rsidRDefault="00841C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5180"/>
      <w:docPartObj>
        <w:docPartGallery w:val="Page Numbers (Top of Page)"/>
        <w:docPartUnique/>
      </w:docPartObj>
    </w:sdtPr>
    <w:sdtEndPr/>
    <w:sdtContent>
      <w:p w:rsidR="004039AF" w:rsidRDefault="000E77E5">
        <w:pPr>
          <w:pStyle w:val="aa"/>
          <w:jc w:val="center"/>
        </w:pPr>
        <w:r>
          <w:fldChar w:fldCharType="begin"/>
        </w:r>
        <w:r w:rsidR="004039AF">
          <w:instrText>PAGE   \* MERGEFORMAT</w:instrText>
        </w:r>
        <w:r>
          <w:fldChar w:fldCharType="separate"/>
        </w:r>
        <w:r w:rsidR="005432CD">
          <w:rPr>
            <w:noProof/>
          </w:rPr>
          <w:t>11</w:t>
        </w:r>
        <w:r>
          <w:fldChar w:fldCharType="end"/>
        </w:r>
      </w:p>
    </w:sdtContent>
  </w:sdt>
  <w:p w:rsidR="006E50D2" w:rsidRDefault="003163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387"/>
    <w:multiLevelType w:val="hybridMultilevel"/>
    <w:tmpl w:val="957E7322"/>
    <w:lvl w:ilvl="0" w:tplc="0FBE57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896C98"/>
    <w:multiLevelType w:val="hybridMultilevel"/>
    <w:tmpl w:val="33F0E62E"/>
    <w:lvl w:ilvl="0" w:tplc="1E642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FC5A96"/>
    <w:multiLevelType w:val="hybridMultilevel"/>
    <w:tmpl w:val="E2B8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2FBA"/>
    <w:multiLevelType w:val="hybridMultilevel"/>
    <w:tmpl w:val="7DE8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4029"/>
    <w:multiLevelType w:val="hybridMultilevel"/>
    <w:tmpl w:val="A412DF22"/>
    <w:lvl w:ilvl="0" w:tplc="933E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300D7"/>
    <w:multiLevelType w:val="hybridMultilevel"/>
    <w:tmpl w:val="A9D870E0"/>
    <w:lvl w:ilvl="0" w:tplc="38127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31EC4"/>
    <w:multiLevelType w:val="hybridMultilevel"/>
    <w:tmpl w:val="A88C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3050"/>
    <w:multiLevelType w:val="hybridMultilevel"/>
    <w:tmpl w:val="ACF81010"/>
    <w:lvl w:ilvl="0" w:tplc="E980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7A22B4"/>
    <w:multiLevelType w:val="hybridMultilevel"/>
    <w:tmpl w:val="CB1A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8CA"/>
    <w:rsid w:val="00014B86"/>
    <w:rsid w:val="000734E8"/>
    <w:rsid w:val="000A0D98"/>
    <w:rsid w:val="000A61B1"/>
    <w:rsid w:val="000C1EE1"/>
    <w:rsid w:val="000D0B2B"/>
    <w:rsid w:val="000E77E5"/>
    <w:rsid w:val="001128CA"/>
    <w:rsid w:val="001268D5"/>
    <w:rsid w:val="0015709A"/>
    <w:rsid w:val="0016345C"/>
    <w:rsid w:val="00170496"/>
    <w:rsid w:val="00186F73"/>
    <w:rsid w:val="001A6591"/>
    <w:rsid w:val="001B268B"/>
    <w:rsid w:val="001B6BBE"/>
    <w:rsid w:val="001C426A"/>
    <w:rsid w:val="001F2997"/>
    <w:rsid w:val="00212B7D"/>
    <w:rsid w:val="00254F8B"/>
    <w:rsid w:val="002A5F0C"/>
    <w:rsid w:val="002C6C34"/>
    <w:rsid w:val="00300665"/>
    <w:rsid w:val="00316355"/>
    <w:rsid w:val="003626C7"/>
    <w:rsid w:val="00376C7D"/>
    <w:rsid w:val="003860C4"/>
    <w:rsid w:val="00393C34"/>
    <w:rsid w:val="0039727A"/>
    <w:rsid w:val="003D68D1"/>
    <w:rsid w:val="00401DE5"/>
    <w:rsid w:val="004039AF"/>
    <w:rsid w:val="004051B0"/>
    <w:rsid w:val="0040633C"/>
    <w:rsid w:val="00412611"/>
    <w:rsid w:val="00480262"/>
    <w:rsid w:val="004964FC"/>
    <w:rsid w:val="004C0969"/>
    <w:rsid w:val="004E14F4"/>
    <w:rsid w:val="004E5F75"/>
    <w:rsid w:val="00535699"/>
    <w:rsid w:val="0054045C"/>
    <w:rsid w:val="005432CD"/>
    <w:rsid w:val="005636A3"/>
    <w:rsid w:val="005660DF"/>
    <w:rsid w:val="005A190C"/>
    <w:rsid w:val="005B53E1"/>
    <w:rsid w:val="005E5F40"/>
    <w:rsid w:val="005E69EF"/>
    <w:rsid w:val="005F14D2"/>
    <w:rsid w:val="005F4D0B"/>
    <w:rsid w:val="00605FEE"/>
    <w:rsid w:val="006250DD"/>
    <w:rsid w:val="00636C1C"/>
    <w:rsid w:val="00675E20"/>
    <w:rsid w:val="006B2C56"/>
    <w:rsid w:val="006D29ED"/>
    <w:rsid w:val="006E1B65"/>
    <w:rsid w:val="007062D1"/>
    <w:rsid w:val="0073132A"/>
    <w:rsid w:val="0077079D"/>
    <w:rsid w:val="0077224E"/>
    <w:rsid w:val="00785D28"/>
    <w:rsid w:val="007C2C6C"/>
    <w:rsid w:val="008039E9"/>
    <w:rsid w:val="00837E80"/>
    <w:rsid w:val="00841C03"/>
    <w:rsid w:val="0084563F"/>
    <w:rsid w:val="008550C0"/>
    <w:rsid w:val="008827B6"/>
    <w:rsid w:val="00882A7F"/>
    <w:rsid w:val="0089207A"/>
    <w:rsid w:val="00896814"/>
    <w:rsid w:val="008A5BD5"/>
    <w:rsid w:val="008B2A02"/>
    <w:rsid w:val="008D2C12"/>
    <w:rsid w:val="008E1CD7"/>
    <w:rsid w:val="0090674A"/>
    <w:rsid w:val="00913C1F"/>
    <w:rsid w:val="0097093B"/>
    <w:rsid w:val="00986D25"/>
    <w:rsid w:val="009948DA"/>
    <w:rsid w:val="009A1919"/>
    <w:rsid w:val="009A7182"/>
    <w:rsid w:val="009B111E"/>
    <w:rsid w:val="009E0334"/>
    <w:rsid w:val="00A00DA5"/>
    <w:rsid w:val="00A14F1C"/>
    <w:rsid w:val="00A30B55"/>
    <w:rsid w:val="00B0661B"/>
    <w:rsid w:val="00B253FC"/>
    <w:rsid w:val="00BA2C58"/>
    <w:rsid w:val="00BC6DDC"/>
    <w:rsid w:val="00BC72FB"/>
    <w:rsid w:val="00C5102E"/>
    <w:rsid w:val="00C52663"/>
    <w:rsid w:val="00C67492"/>
    <w:rsid w:val="00C7182A"/>
    <w:rsid w:val="00C756C8"/>
    <w:rsid w:val="00C93F78"/>
    <w:rsid w:val="00CE2E81"/>
    <w:rsid w:val="00CF2524"/>
    <w:rsid w:val="00D17286"/>
    <w:rsid w:val="00D25010"/>
    <w:rsid w:val="00D27019"/>
    <w:rsid w:val="00D30C11"/>
    <w:rsid w:val="00D30D0C"/>
    <w:rsid w:val="00D851D2"/>
    <w:rsid w:val="00D96290"/>
    <w:rsid w:val="00DA2B91"/>
    <w:rsid w:val="00DC77DA"/>
    <w:rsid w:val="00E07CF7"/>
    <w:rsid w:val="00E60E60"/>
    <w:rsid w:val="00E7088F"/>
    <w:rsid w:val="00E8476C"/>
    <w:rsid w:val="00E92DF7"/>
    <w:rsid w:val="00E976CB"/>
    <w:rsid w:val="00EB121D"/>
    <w:rsid w:val="00EB683C"/>
    <w:rsid w:val="00ED55A4"/>
    <w:rsid w:val="00EE12C0"/>
    <w:rsid w:val="00EE4221"/>
    <w:rsid w:val="00EF4138"/>
    <w:rsid w:val="00F112FA"/>
    <w:rsid w:val="00F11AFE"/>
    <w:rsid w:val="00F14484"/>
    <w:rsid w:val="00F241E1"/>
    <w:rsid w:val="00F62790"/>
    <w:rsid w:val="00FB6CDE"/>
    <w:rsid w:val="00FC2185"/>
    <w:rsid w:val="00FF0B0F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5"/>
  </w:style>
  <w:style w:type="paragraph" w:styleId="1">
    <w:name w:val="heading 1"/>
    <w:basedOn w:val="a"/>
    <w:next w:val="a"/>
    <w:link w:val="10"/>
    <w:qFormat/>
    <w:rsid w:val="001B6B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B6B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BB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B6BBE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"/>
    <w:basedOn w:val="a"/>
    <w:link w:val="a6"/>
    <w:rsid w:val="001B6B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B6B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1B6B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B6B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8D2C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1C03"/>
  </w:style>
  <w:style w:type="paragraph" w:styleId="ac">
    <w:name w:val="footer"/>
    <w:basedOn w:val="a"/>
    <w:link w:val="ad"/>
    <w:uiPriority w:val="99"/>
    <w:unhideWhenUsed/>
    <w:rsid w:val="0084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C03"/>
  </w:style>
  <w:style w:type="table" w:styleId="ae">
    <w:name w:val="Table Grid"/>
    <w:basedOn w:val="a1"/>
    <w:uiPriority w:val="59"/>
    <w:rsid w:val="001F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B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B6B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BB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B6BBE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ody Text"/>
    <w:basedOn w:val="a"/>
    <w:link w:val="a6"/>
    <w:rsid w:val="001B6B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B6B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1B6B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B6B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1B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8D2C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1C03"/>
  </w:style>
  <w:style w:type="paragraph" w:styleId="ac">
    <w:name w:val="footer"/>
    <w:basedOn w:val="a"/>
    <w:link w:val="ad"/>
    <w:uiPriority w:val="99"/>
    <w:unhideWhenUsed/>
    <w:rsid w:val="0084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1C03"/>
  </w:style>
  <w:style w:type="table" w:styleId="ae">
    <w:name w:val="Table Grid"/>
    <w:basedOn w:val="a1"/>
    <w:uiPriority w:val="59"/>
    <w:rsid w:val="001F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B9BA-ACB5-43BA-A493-A9D1E743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труду и занятости населения АО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Вохтомина Ольга Сергеевна</cp:lastModifiedBy>
  <cp:revision>9</cp:revision>
  <cp:lastPrinted>2019-01-31T06:24:00Z</cp:lastPrinted>
  <dcterms:created xsi:type="dcterms:W3CDTF">2019-08-07T06:49:00Z</dcterms:created>
  <dcterms:modified xsi:type="dcterms:W3CDTF">2020-02-10T14:27:00Z</dcterms:modified>
</cp:coreProperties>
</file>