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-581025</wp:posOffset>
            </wp:positionH>
            <wp:positionV relativeFrom="paragraph">
              <wp:posOffset>-377190</wp:posOffset>
            </wp:positionV>
            <wp:extent cx="6524625" cy="981075"/>
            <wp:effectExtent l="0" t="0" r="0" b="0"/>
            <wp:wrapTight wrapText="bothSides">
              <wp:wrapPolygon edited="0">
                <wp:start x="-75" y="0"/>
                <wp:lineTo x="-75" y="21277"/>
                <wp:lineTo x="21625" y="21277"/>
                <wp:lineTo x="21625" y="0"/>
                <wp:lineTo x="-75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П</w:t>
      </w:r>
      <w:r>
        <w:rPr>
          <w:rFonts w:cs="Times New Roman" w:ascii="Times New Roman" w:hAnsi="Times New Roman"/>
          <w:b/>
          <w:sz w:val="24"/>
          <w:szCs w:val="24"/>
        </w:rPr>
        <w:t>РОГРАММА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1003935</wp:posOffset>
                </wp:positionH>
                <wp:positionV relativeFrom="paragraph">
                  <wp:posOffset>-228600</wp:posOffset>
                </wp:positionV>
                <wp:extent cx="3589020" cy="22987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2987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1"/>
                              <w:spacing w:before="0" w:after="16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Архангельск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проспект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Ломоносова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дом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39 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корпус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1 (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Технопарк)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82.6pt;height:18.1pt;mso-wrap-distance-left:9pt;mso-wrap-distance-right:9pt;mso-wrap-distance-top:0pt;mso-wrap-distance-bottom:0pt;margin-top:-18pt;mso-position-vertical-relative:text;margin-left:79.05pt;mso-position-horizontal-relative:text">
                <v:textbox>
                  <w:txbxContent>
                    <w:p>
                      <w:pPr>
                        <w:pStyle w:val="Style21"/>
                        <w:spacing w:before="0" w:after="160"/>
                        <w:rPr/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6"/>
                          <w:szCs w:val="16"/>
                        </w:rPr>
                        <w:t>г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6"/>
                          <w:szCs w:val="16"/>
                        </w:rPr>
                        <w:t>Архангельск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6"/>
                          <w:szCs w:val="16"/>
                        </w:rPr>
                        <w:t>проспект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6"/>
                          <w:szCs w:val="16"/>
                        </w:rPr>
                        <w:t>Ломоносова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6"/>
                          <w:szCs w:val="16"/>
                        </w:rPr>
                        <w:t>дом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16"/>
                          <w:szCs w:val="16"/>
                        </w:rPr>
                        <w:t xml:space="preserve"> 39 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6"/>
                          <w:szCs w:val="16"/>
                        </w:rPr>
                        <w:t>корпус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16"/>
                          <w:szCs w:val="16"/>
                        </w:rPr>
                        <w:t xml:space="preserve"> 1 (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6"/>
                          <w:szCs w:val="16"/>
                        </w:rPr>
                        <w:t>Технопарк)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«ДЕНЬ КАРЬЕРЫ САФУ – 2021: экономика, управление, юриспруденция»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проведения: 27-29 апреля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проведения: ФГАОУ ВО «Северный (Арктический) федеральный университет имени М.В. Ломоносова» (г Архангельск, ул. Набережная Северной Двины, 17)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5669"/>
        <w:gridCol w:w="2695"/>
      </w:tblGrid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Время</w:t>
            </w:r>
          </w:p>
        </w:tc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Мероприятие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Место</w:t>
            </w:r>
          </w:p>
        </w:tc>
      </w:tr>
      <w:tr>
        <w:trPr>
          <w:trHeight w:val="413" w:hRule="atLeast"/>
        </w:trPr>
        <w:tc>
          <w:tcPr>
            <w:tcW w:w="1003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27 апреля 2021 г., 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Монтаж ярмарки вакансий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12:00 –13.40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Лекторий от лидеров отрасли: управление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1213</w:t>
            </w:r>
          </w:p>
        </w:tc>
      </w:tr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12:00 –13.40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Лекторий от лидеров отрасли: юриспруденция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1216</w:t>
            </w:r>
          </w:p>
        </w:tc>
      </w:tr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14:00 – 19.00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Ярмарка вакансий и регистрация на собеседования, мастер-классы, экскурсии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Холл 1 этажа – управление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Холл 2 этажа - юриспруденция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Холл 1 и 2 этажа главного корпуса</w:t>
            </w:r>
          </w:p>
        </w:tc>
      </w:tr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12.00 – 19.00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Онлайн презентация организаций - партнеров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Ведется в социальной сети Вконтакте  на странице САФУ @safuarh</w:t>
            </w:r>
          </w:p>
        </w:tc>
      </w:tr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14.00 – 14.30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Открытие «Дня карьеры САФУ 2021»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Пресс-подход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Холл 1 этажа</w:t>
            </w:r>
          </w:p>
        </w:tc>
      </w:tr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15:00 – 16.30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Лекторий «от первого лица»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Актовый зал</w:t>
            </w:r>
          </w:p>
        </w:tc>
      </w:tr>
      <w:tr>
        <w:trPr/>
        <w:tc>
          <w:tcPr>
            <w:tcW w:w="1003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28 апреля 2021 г., среда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12:00 – 13.30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Мастер-классы от работодателей и лидеров отрасли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Мастер-класс 1: – Как найти работу мечты: навыки будущего и секреты успешного резюме (</w:t>
            </w:r>
            <w:r>
              <w:rPr>
                <w:rFonts w:cs="Times New Roman" w:ascii="Times New Roman" w:hAnsi="Times New Roman"/>
                <w:lang w:val="en-US"/>
              </w:rPr>
              <w:t>HH</w:t>
            </w:r>
            <w:r>
              <w:rPr>
                <w:rFonts w:cs="Times New Roman" w:ascii="Times New Roman" w:hAnsi="Times New Roman"/>
              </w:rPr>
              <w:t xml:space="preserve">, онлайн)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Мастер-класс 2: _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Мастер-класс 3: 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Мастер-класс 4: _______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1323</w:t>
            </w:r>
          </w:p>
        </w:tc>
      </w:tr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14:00 – 16.00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Собеседования в кадровый резерв организаций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Юристы: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Управление и менеджмент: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Финансы: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1323</w:t>
            </w:r>
          </w:p>
        </w:tc>
      </w:tr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17:00, 18.00, 19.00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Онлайн Брифинг </w:t>
            </w:r>
            <w:r>
              <w:rPr>
                <w:rFonts w:cs="Times New Roman" w:ascii="Times New Roman" w:hAnsi="Times New Roman"/>
                <w:lang w:val="en-US"/>
              </w:rPr>
              <w:t>HR</w:t>
            </w:r>
            <w:r>
              <w:rPr>
                <w:rFonts w:cs="Times New Roman" w:ascii="Times New Roman" w:hAnsi="Times New Roman"/>
              </w:rPr>
              <w:t xml:space="preserve"> ведущих предприятий отрасли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17. 00 – компания _________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18.00 – компания __________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19.00 - компания __________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Прямой эфир ведется в социальной сети Вконтакте  на странице САФУ @safuarh и Центра карьеры и трудоустройства @</w:t>
            </w:r>
            <w:r>
              <w:rPr>
                <w:rFonts w:cs="Times New Roman" w:ascii="Times New Roman" w:hAnsi="Times New Roman"/>
                <w:lang w:val="en-US"/>
              </w:rPr>
              <w:t>career</w:t>
            </w:r>
            <w:r>
              <w:rPr>
                <w:rFonts w:cs="Times New Roman" w:ascii="Times New Roman" w:hAnsi="Times New Roman"/>
              </w:rPr>
              <w:t>_</w:t>
            </w:r>
            <w:r>
              <w:rPr>
                <w:rFonts w:cs="Times New Roman" w:ascii="Times New Roman" w:hAnsi="Times New Roman"/>
                <w:lang w:val="en-US"/>
              </w:rPr>
              <w:t>narfu</w:t>
            </w:r>
          </w:p>
        </w:tc>
      </w:tr>
      <w:tr>
        <w:trPr/>
        <w:tc>
          <w:tcPr>
            <w:tcW w:w="1003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29 апреля 2021 г., четверг</w:t>
            </w:r>
          </w:p>
        </w:tc>
      </w:tr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Экскурсии на предприятия (по предварительной записи)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Подробная информация о мероприятиях и возможных уточнениях в программе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</w:rPr>
        <w:t xml:space="preserve">- в группе вконтакте </w:t>
      </w:r>
      <w:hyperlink r:id="rId3">
        <w:r>
          <w:rPr>
            <w:rStyle w:val="Style15"/>
            <w:rFonts w:cs="Times New Roman" w:ascii="Times New Roman" w:hAnsi="Times New Roman"/>
            <w:b/>
          </w:rPr>
          <w:t>https://vk.com/career_narfu</w:t>
        </w:r>
      </w:hyperlink>
      <w:hyperlink r:id="rId4">
        <w:r>
          <w:rPr>
            <w:rFonts w:cs="Times New Roman" w:ascii="Times New Roman" w:hAnsi="Times New Roman"/>
            <w:b/>
          </w:rPr>
          <w:t xml:space="preserve">  </w:t>
        </w:r>
      </w:hyperlink>
    </w:p>
    <w:sectPr>
      <w:type w:val="nextPage"/>
      <w:pgSz w:w="11906" w:h="16838"/>
      <w:pgMar w:left="1701" w:right="850" w:header="0" w:top="851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Rounded MT 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37a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e0f83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f008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e0f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f00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vk.com/career_narfu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LibreOffice/6.3.2.2$Windows_X86_64 LibreOffice_project/98b30e735bda24bc04ab42594c85f7fd8be07b9c</Application>
  <Pages>1</Pages>
  <Words>247</Words>
  <Characters>1567</Characters>
  <CharactersWithSpaces>1778</CharactersWithSpaces>
  <Paragraphs>60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2021-03-11T07:19:00Z</dcterms:created>
  <dc:creator>Доценко Елена Юрьевна</dc:creator>
  <dc:description/>
  <dc:language>ru-RU</dc:language>
  <cp:lastModifiedBy/>
  <cp:lastPrinted>2021-03-10T05:39:00Z</cp:lastPrinted>
  <dcterms:modified xsi:type="dcterms:W3CDTF">2021-04-09T09:42:41Z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