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hd w:fill="FFFFFF" w:val="clear"/>
        </w:rPr>
      </w:pPr>
      <w:r>
        <w:rPr>
          <w:rFonts w:cs="Times New Roman" w:ascii="Times New Roman" w:hAnsi="Times New Roman"/>
          <w:b/>
          <w:sz w:val="28"/>
          <w:szCs w:val="28"/>
          <w:shd w:fill="FFFFFF" w:val="clear"/>
        </w:rPr>
        <w:t>О Б Ъ Я В Л Е Н И Е</w:t>
      </w:r>
    </w:p>
    <w:p>
      <w:pPr>
        <w:pStyle w:val="Normal"/>
        <w:spacing w:lineRule="auto" w:line="240" w:before="0" w:after="0"/>
        <w:jc w:val="center"/>
        <w:rPr>
          <w:shd w:fill="FFFFFF" w:val="clear"/>
        </w:rPr>
      </w:pPr>
      <w:r>
        <w:rPr>
          <w:rFonts w:cs="Times New Roman" w:ascii="Times New Roman" w:hAnsi="Times New Roman"/>
          <w:b/>
          <w:sz w:val="28"/>
          <w:szCs w:val="28"/>
          <w:shd w:fill="FFFFFF" w:val="clear"/>
        </w:rPr>
        <w:t xml:space="preserve">о проведении отбора получателей субсидии </w:t>
      </w:r>
    </w:p>
    <w:p>
      <w:pPr>
        <w:pStyle w:val="ConsPlusTitle"/>
        <w:jc w:val="center"/>
        <w:rPr/>
      </w:pPr>
      <w:r>
        <w:rPr>
          <w:rFonts w:cs="Times New Roman" w:ascii="Times New Roman" w:hAnsi="Times New Roman"/>
          <w:sz w:val="28"/>
          <w:szCs w:val="28"/>
          <w:shd w:fill="FFFFFF" w:val="clear"/>
        </w:rPr>
        <w:t>н</w:t>
      </w:r>
      <w:r>
        <w:rPr>
          <w:rFonts w:cs="Times New Roman" w:ascii="Times New Roman" w:hAnsi="Times New Roman"/>
          <w:b/>
          <w:bCs/>
          <w:sz w:val="28"/>
          <w:szCs w:val="28"/>
          <w:shd w:fill="FFFFFF" w:val="clear"/>
        </w:rPr>
        <w:t xml:space="preserve">а </w:t>
      </w:r>
      <w:r>
        <w:rPr>
          <w:rStyle w:val="FontStyle20"/>
          <w:rFonts w:cs="" w:ascii="Times New Roman" w:hAnsi="Times New Roman" w:cstheme="minorBidi"/>
          <w:b/>
          <w:bCs/>
          <w:sz w:val="28"/>
          <w:szCs w:val="28"/>
          <w:shd w:fill="FFFFFF" w:val="clear"/>
        </w:rPr>
        <w:t>финансовое обеспечение затрат работодателей 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pPr>
        <w:pStyle w:val="ConsPlusTitle"/>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jc w:val="right"/>
        <w:rPr>
          <w:shd w:fill="FFFFFF" w:val="clear"/>
        </w:rPr>
      </w:pPr>
      <w:r>
        <w:rPr>
          <w:rFonts w:cs="Times New Roman" w:ascii="Times New Roman" w:hAnsi="Times New Roman"/>
          <w:color w:val="000000"/>
          <w:sz w:val="28"/>
          <w:szCs w:val="28"/>
          <w:shd w:fill="FFFFFF" w:val="clear"/>
        </w:rPr>
        <w:t>06 апреля</w:t>
      </w:r>
      <w:r>
        <w:rPr>
          <w:rFonts w:cs="Times New Roman" w:ascii="Times New Roman" w:hAnsi="Times New Roman"/>
          <w:color w:val="000000"/>
          <w:sz w:val="28"/>
          <w:szCs w:val="28"/>
          <w:shd w:fill="FFFFFF" w:val="clear"/>
        </w:rPr>
        <w:t xml:space="preserve"> 2022 года</w:t>
      </w:r>
    </w:p>
    <w:p>
      <w:pPr>
        <w:pStyle w:val="Normal"/>
        <w:spacing w:lineRule="auto" w:line="240" w:before="0" w:after="0"/>
        <w:jc w:val="right"/>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40" w:before="0" w:after="0"/>
        <w:ind w:firstLine="709"/>
        <w:jc w:val="both"/>
        <w:rPr/>
      </w:pPr>
      <w:r>
        <w:rPr>
          <w:rFonts w:cs="Times New Roman" w:ascii="Times New Roman" w:hAnsi="Times New Roman"/>
          <w:b w:val="false"/>
          <w:bCs w:val="false"/>
          <w:sz w:val="28"/>
          <w:szCs w:val="28"/>
          <w:shd w:fill="FFFFFF" w:val="clear"/>
        </w:rPr>
        <w:t xml:space="preserve">В соответствии с Порядком </w:t>
      </w:r>
      <w:r>
        <w:rPr>
          <w:rFonts w:cs="" w:ascii="Times New Roman" w:hAnsi="Times New Roman" w:cstheme="minorBidi"/>
          <w:b w:val="false"/>
          <w:bCs w:val="false"/>
          <w:sz w:val="28"/>
          <w:szCs w:val="28"/>
          <w:shd w:fill="FFFFFF" w:val="clear"/>
        </w:rPr>
        <w:t xml:space="preserve">предоставления субсидий </w:t>
      </w:r>
      <w:r>
        <w:rPr>
          <w:rStyle w:val="FontStyle20"/>
          <w:rFonts w:ascii="Times New Roman" w:hAnsi="Times New Roman"/>
          <w:b w:val="false"/>
          <w:bCs w:val="false"/>
          <w:sz w:val="28"/>
          <w:szCs w:val="28"/>
          <w:shd w:fill="FFFFFF" w:val="clear"/>
        </w:rPr>
        <w:t xml:space="preserve">на финансовое обеспечение затрат работодателей 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t>
      </w:r>
      <w:r>
        <w:rPr>
          <w:rStyle w:val="FontStyle20"/>
          <w:rFonts w:ascii="Times New Roman" w:hAnsi="Times New Roman"/>
          <w:sz w:val="28"/>
          <w:szCs w:val="28"/>
          <w:shd w:fill="FFFFFF" w:val="clear"/>
        </w:rPr>
        <w:t xml:space="preserve">(далее – Порядок), утвержденным </w:t>
      </w:r>
      <w:r>
        <w:rPr>
          <w:rFonts w:cs="Times New Roman" w:ascii="Times New Roman" w:hAnsi="Times New Roman"/>
          <w:sz w:val="28"/>
          <w:szCs w:val="28"/>
          <w:shd w:fill="FFFFFF" w:val="clear"/>
        </w:rPr>
        <w:t xml:space="preserve">постановлением Правительства Архангельской области от 8 октября 2013 г. № 466-пп, государственным казенным учреждением Архангельской области «Архангельский областной центр занятости населения» (далее – Центр занятости) принимаются заявки на участие в отборе получателей субсидии на </w:t>
      </w:r>
      <w:r>
        <w:rPr>
          <w:rFonts w:cs="Times New Roman" w:ascii="Times New Roman" w:hAnsi="Times New Roman"/>
          <w:spacing w:val="-6"/>
          <w:sz w:val="28"/>
          <w:szCs w:val="28"/>
          <w:shd w:fill="FFFFFF" w:val="clear"/>
        </w:rPr>
        <w:t xml:space="preserve">реализацию </w:t>
      </w:r>
      <w:r>
        <w:rPr>
          <w:rFonts w:cs="Times New Roman" w:ascii="Times New Roman" w:hAnsi="Times New Roman"/>
          <w:spacing w:val="-6"/>
          <w:sz w:val="28"/>
          <w:szCs w:val="28"/>
          <w:shd w:fill="FFFFFF" w:val="clear"/>
        </w:rPr>
        <w:t xml:space="preserve">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18 марта 2022 года № 409 </w:t>
      </w:r>
      <w:r>
        <w:rPr>
          <w:rFonts w:cs="Times New Roman" w:ascii="Times New Roman" w:hAnsi="Times New Roman"/>
          <w:sz w:val="28"/>
          <w:szCs w:val="28"/>
          <w:shd w:fill="FFFFFF" w:val="clear"/>
        </w:rPr>
        <w:t>(далее – отбор).</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Дата и время начала подачи заявок на участие в отборе: </w:t>
        <w:br/>
      </w:r>
      <w:r>
        <w:rPr>
          <w:rFonts w:cs="Times New Roman" w:ascii="Times New Roman" w:hAnsi="Times New Roman"/>
          <w:b/>
          <w:bCs/>
          <w:sz w:val="28"/>
          <w:szCs w:val="28"/>
          <w:shd w:fill="FFFFFF" w:val="clear"/>
        </w:rPr>
        <w:t xml:space="preserve">с 9 час. 00 мин. </w:t>
      </w:r>
      <w:r>
        <w:rPr>
          <w:rFonts w:cs="Times New Roman" w:ascii="Times New Roman" w:hAnsi="Times New Roman"/>
          <w:b/>
          <w:bCs/>
          <w:sz w:val="28"/>
          <w:szCs w:val="28"/>
          <w:shd w:fill="FFFFFF" w:val="clear"/>
        </w:rPr>
        <w:t xml:space="preserve">14 апреля </w:t>
      </w:r>
      <w:r>
        <w:rPr>
          <w:rFonts w:cs="Times New Roman" w:ascii="Times New Roman" w:hAnsi="Times New Roman"/>
          <w:b/>
          <w:bCs/>
          <w:sz w:val="28"/>
          <w:szCs w:val="28"/>
          <w:shd w:fill="FFFFFF" w:val="clear"/>
        </w:rPr>
        <w:t>2022 года.</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Дата и время окончания подачи заявок: </w:t>
      </w:r>
      <w:r>
        <w:rPr>
          <w:rFonts w:cs="Times New Roman" w:ascii="Times New Roman" w:hAnsi="Times New Roman"/>
          <w:b/>
          <w:bCs/>
          <w:color w:val="000000"/>
          <w:sz w:val="28"/>
          <w:szCs w:val="28"/>
          <w:shd w:fill="FFFFFF" w:val="clear"/>
        </w:rPr>
        <w:t xml:space="preserve">до 17 час. 00 мин. </w:t>
        <w:br/>
      </w:r>
      <w:r>
        <w:rPr>
          <w:rFonts w:cs="Times New Roman" w:ascii="Times New Roman" w:hAnsi="Times New Roman"/>
          <w:b/>
          <w:bCs/>
          <w:color w:val="000000"/>
          <w:sz w:val="28"/>
          <w:szCs w:val="28"/>
          <w:shd w:fill="FFFFFF" w:val="clear"/>
        </w:rPr>
        <w:t>01 декабря 2022 года.</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Место нахождения: </w:t>
      </w:r>
      <w:r>
        <w:rPr>
          <w:rFonts w:cs="Times New Roman" w:ascii="Times New Roman" w:hAnsi="Times New Roman"/>
          <w:b/>
          <w:bCs/>
          <w:color w:val="000000"/>
          <w:sz w:val="28"/>
          <w:szCs w:val="28"/>
          <w:shd w:fill="FFFFFF" w:val="clear"/>
        </w:rPr>
        <w:t>163000, г. Архангельск, ул. Гайдара, д. 4, корп. 1.</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Почтовый адрес: </w:t>
      </w:r>
      <w:r>
        <w:rPr>
          <w:rFonts w:cs="Times New Roman" w:ascii="Times New Roman" w:hAnsi="Times New Roman"/>
          <w:b/>
          <w:bCs/>
          <w:color w:val="000000"/>
          <w:sz w:val="28"/>
          <w:szCs w:val="28"/>
          <w:shd w:fill="FFFFFF" w:val="clear"/>
        </w:rPr>
        <w:t>163000, г. Архангельск, ул. Гайдара, д. 4, корп. 1.</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 xml:space="preserve">Адрес электронной почты: </w:t>
      </w:r>
      <w:r>
        <w:rPr>
          <w:rFonts w:cs="Times New Roman" w:ascii="Times New Roman" w:hAnsi="Times New Roman"/>
          <w:b/>
          <w:bCs/>
          <w:color w:val="000000"/>
          <w:sz w:val="28"/>
          <w:szCs w:val="28"/>
          <w:shd w:fill="FFFFFF" w:val="clear"/>
        </w:rPr>
        <w:t>office@aoczn.ru</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Номер контактного телефона:</w:t>
      </w:r>
      <w:r>
        <w:rPr>
          <w:rFonts w:cs="Times New Roman" w:ascii="Times New Roman" w:hAnsi="Times New Roman"/>
          <w:b/>
          <w:bCs/>
          <w:sz w:val="28"/>
          <w:szCs w:val="28"/>
          <w:shd w:fill="FFFFFF" w:val="clear"/>
        </w:rPr>
        <w:t xml:space="preserve"> (8182) </w:t>
      </w:r>
      <w:r>
        <w:rPr>
          <w:rFonts w:eastAsia="Calibri" w:cs="Times New Roman" w:ascii="Times New Roman" w:hAnsi="Times New Roman" w:eastAsiaTheme="minorHAnsi"/>
          <w:b/>
          <w:bCs/>
          <w:color w:val="000000"/>
          <w:kern w:val="0"/>
          <w:sz w:val="28"/>
          <w:szCs w:val="28"/>
          <w:shd w:fill="FFFFFF" w:val="clear"/>
          <w:lang w:val="ru-RU" w:eastAsia="en-US" w:bidi="ar-SA"/>
        </w:rPr>
        <w:t>435-008</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Контактное лицо: </w:t>
      </w:r>
      <w:r>
        <w:rPr>
          <w:rFonts w:cs="Times New Roman" w:ascii="Times New Roman" w:hAnsi="Times New Roman"/>
          <w:b/>
          <w:bCs/>
          <w:sz w:val="28"/>
          <w:szCs w:val="28"/>
          <w:shd w:fill="FFFFFF" w:val="clear"/>
        </w:rPr>
        <w:t>Корельская Анна Станиславовна</w:t>
      </w:r>
    </w:p>
    <w:p>
      <w:pPr>
        <w:pStyle w:val="Normal"/>
        <w:widowControl/>
        <w:suppressAutoHyphens w:val="true"/>
        <w:bidi w:val="0"/>
        <w:spacing w:lineRule="auto" w:line="240" w:before="0" w:after="0"/>
        <w:ind w:left="0" w:right="0" w:firstLine="737"/>
        <w:jc w:val="both"/>
        <w:rPr/>
      </w:pPr>
      <w:r>
        <w:rPr>
          <w:rFonts w:cs="Times New Roman" w:ascii="Times New Roman" w:hAnsi="Times New Roman"/>
          <w:sz w:val="28"/>
          <w:szCs w:val="28"/>
          <w:shd w:fill="FFFFFF" w:val="clear"/>
        </w:rPr>
        <w:t>Проведение отбора обеспечивается:</w:t>
      </w:r>
      <w:r>
        <w:rPr>
          <w:rFonts w:cs="Times New Roman" w:ascii="Times New Roman" w:hAnsi="Times New Roman"/>
          <w:color w:val="000000"/>
          <w:sz w:val="28"/>
          <w:szCs w:val="28"/>
          <w:shd w:fill="FFFFFF" w:val="clear"/>
        </w:rPr>
        <w:t xml:space="preserve"> </w:t>
      </w:r>
      <w:hyperlink r:id="rId2">
        <w:r>
          <w:rPr>
            <w:rFonts w:cs="Arial;Tahoma" w:ascii="Times New Roman" w:hAnsi="Times New Roman"/>
            <w:b/>
            <w:bCs/>
            <w:color w:val="000000"/>
            <w:sz w:val="28"/>
            <w:szCs w:val="28"/>
            <w:u w:val="none"/>
            <w:shd w:fill="FFFFFF" w:val="clear"/>
          </w:rPr>
          <w:t>www.aoczn.ru</w:t>
        </w:r>
      </w:hyperlink>
      <w:r>
        <w:rPr>
          <w:rStyle w:val="Style17"/>
          <w:rFonts w:cs="Arial;Tahoma" w:ascii="Times New Roman" w:hAnsi="Times New Roman"/>
          <w:b/>
          <w:bCs/>
          <w:color w:val="000000"/>
          <w:sz w:val="28"/>
          <w:szCs w:val="28"/>
          <w:u w:val="none"/>
          <w:shd w:fill="FFFFFF" w:val="clear"/>
        </w:rPr>
        <w:t xml:space="preserve"> </w:t>
      </w:r>
    </w:p>
    <w:p>
      <w:pPr>
        <w:pStyle w:val="Normal"/>
        <w:widowControl/>
        <w:suppressAutoHyphens w:val="true"/>
        <w:bidi w:val="0"/>
        <w:spacing w:lineRule="auto" w:line="240" w:before="0" w:after="0"/>
        <w:ind w:left="0" w:right="0" w:firstLine="737"/>
        <w:jc w:val="both"/>
        <w:rPr>
          <w:rFonts w:ascii="Times New Roman" w:hAnsi="Times New Roman" w:cs="Arial;Tahoma"/>
          <w:b/>
          <w:b/>
          <w:bCs/>
          <w:color w:val="000000"/>
          <w:sz w:val="20"/>
          <w:szCs w:val="20"/>
          <w:u w:val="none"/>
          <w:shd w:fill="FFFFFF" w:val="clear"/>
        </w:rPr>
      </w:pPr>
      <w:r>
        <w:rPr>
          <w:rFonts w:cs="Arial;Tahoma" w:ascii="Times New Roman" w:hAnsi="Times New Roman"/>
          <w:b/>
          <w:bCs/>
          <w:color w:val="000000"/>
          <w:sz w:val="20"/>
          <w:szCs w:val="20"/>
          <w:u w:val="none"/>
          <w:shd w:fill="FFFFFF" w:val="clear"/>
        </w:rPr>
      </w:r>
    </w:p>
    <w:p>
      <w:pPr>
        <w:pStyle w:val="Normal"/>
        <w:spacing w:lineRule="auto" w:line="240" w:before="0" w:after="0"/>
        <w:ind w:firstLine="709"/>
        <w:jc w:val="both"/>
        <w:rPr/>
      </w:pPr>
      <w:r>
        <w:rPr>
          <w:rFonts w:cs="Times New Roman" w:ascii="Times New Roman" w:hAnsi="Times New Roman"/>
          <w:sz w:val="28"/>
          <w:szCs w:val="28"/>
          <w:u w:val="single"/>
          <w:shd w:fill="FFFFFF" w:val="clear"/>
        </w:rPr>
        <w:t>Цель предоставления субсидии:</w:t>
      </w:r>
      <w:r>
        <w:rPr>
          <w:rFonts w:cs="Times New Roman" w:ascii="Times New Roman" w:hAnsi="Times New Roman"/>
          <w:sz w:val="28"/>
          <w:szCs w:val="28"/>
          <w:shd w:fill="FFFFFF" w:val="clear"/>
        </w:rPr>
        <w:t xml:space="preserve"> возмещени</w:t>
      </w:r>
      <w:r>
        <w:rPr>
          <w:rFonts w:eastAsia="Calibri" w:cs="Times New Roman" w:ascii="Times New Roman" w:hAnsi="Times New Roman" w:eastAsiaTheme="minorHAnsi"/>
          <w:color w:val="000000"/>
          <w:kern w:val="0"/>
          <w:sz w:val="28"/>
          <w:szCs w:val="28"/>
          <w:shd w:fill="FFFFFF" w:val="clear"/>
          <w:lang w:val="ru-RU" w:eastAsia="en-US" w:bidi="ar-SA"/>
        </w:rPr>
        <w:t>е</w:t>
      </w:r>
      <w:r>
        <w:rPr>
          <w:rFonts w:cs="Times New Roman" w:ascii="Times New Roman" w:hAnsi="Times New Roman"/>
          <w:sz w:val="28"/>
          <w:szCs w:val="28"/>
          <w:shd w:fill="FFFFFF" w:val="clear"/>
        </w:rPr>
        <w:t xml:space="preserve"> затрат</w:t>
        <w:br/>
      </w:r>
      <w:r>
        <w:rPr>
          <w:rStyle w:val="FontStyle20"/>
          <w:rFonts w:ascii="Times New Roman" w:hAnsi="Times New Roman"/>
          <w:b w:val="false"/>
          <w:bCs w:val="false"/>
          <w:sz w:val="28"/>
          <w:szCs w:val="28"/>
          <w:shd w:fill="FFFFFF" w:val="clear"/>
        </w:rPr>
        <w:t>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r>
        <w:rPr>
          <w:rFonts w:cs="Times New Roman" w:ascii="Times New Roman" w:hAnsi="Times New Roman"/>
          <w:sz w:val="28"/>
          <w:szCs w:val="28"/>
          <w:shd w:fill="FFFFFF" w:val="clear"/>
        </w:rPr>
        <w:t>, юридическим лицам (за исключением государственных (муниципальных) учреждений) и индивидуальным предпринимател</w:t>
      </w:r>
      <w:r>
        <w:rPr>
          <w:rFonts w:eastAsia="Calibri" w:cs="Times New Roman" w:ascii="Times New Roman" w:hAnsi="Times New Roman" w:eastAsiaTheme="minorHAnsi"/>
          <w:color w:val="000000"/>
          <w:kern w:val="0"/>
          <w:sz w:val="28"/>
          <w:szCs w:val="28"/>
          <w:shd w:fill="FFFFFF" w:val="clear"/>
          <w:lang w:val="ru-RU" w:eastAsia="en-US" w:bidi="ar-SA"/>
        </w:rPr>
        <w:t>я</w:t>
      </w:r>
      <w:r>
        <w:rPr>
          <w:rFonts w:cs="Times New Roman" w:ascii="Times New Roman" w:hAnsi="Times New Roman"/>
          <w:sz w:val="28"/>
          <w:szCs w:val="28"/>
          <w:shd w:fill="FFFFFF" w:val="clear"/>
        </w:rPr>
        <w:t xml:space="preserve">м (далее – работодатели), заключившим с Центром занятости </w:t>
      </w:r>
      <w:r>
        <w:rPr>
          <w:rFonts w:cs="Times New Roman" w:ascii="Times New Roman" w:hAnsi="Times New Roman"/>
          <w:sz w:val="28"/>
          <w:szCs w:val="28"/>
          <w:shd w:fill="FFFFFF" w:val="clear"/>
        </w:rPr>
        <w:t>соглашение о предоставлении субсидии</w:t>
      </w:r>
      <w:r>
        <w:rPr>
          <w:rFonts w:eastAsia="Calibri" w:cs="Times New Roman" w:ascii="Times New Roman" w:hAnsi="Times New Roman" w:eastAsiaTheme="minorHAnsi"/>
          <w:spacing w:val="-6"/>
          <w:sz w:val="28"/>
          <w:szCs w:val="28"/>
          <w:shd w:fill="FFFFFF" w:val="clear"/>
        </w:rPr>
        <w:t xml:space="preserve"> (далее – соглашение)</w:t>
      </w:r>
      <w:r>
        <w:rPr>
          <w:rFonts w:cs="Times New Roman" w:ascii="Times New Roman" w:hAnsi="Times New Roman"/>
          <w:sz w:val="28"/>
          <w:szCs w:val="28"/>
          <w:shd w:fill="FFFFFF" w:val="clear"/>
        </w:rPr>
        <w:t>.</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 xml:space="preserve">Субсидия предоставляется в рамках </w:t>
      </w:r>
      <w:r>
        <w:rPr>
          <w:rFonts w:cs="Times New Roman" w:ascii="Times New Roman" w:hAnsi="Times New Roman"/>
          <w:sz w:val="28"/>
          <w:szCs w:val="28"/>
          <w:shd w:fill="FFFFFF" w:val="clear"/>
        </w:rPr>
        <w:t xml:space="preserve">подпрограммы № 1 приложения № 2 к </w:t>
      </w:r>
      <w:r>
        <w:rPr>
          <w:rFonts w:cs="Times New Roman" w:ascii="Times New Roman" w:hAnsi="Times New Roman"/>
          <w:sz w:val="28"/>
          <w:szCs w:val="28"/>
          <w:shd w:fill="FFFFFF" w:val="clear"/>
        </w:rPr>
        <w:t>государственной программы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w:t>
        <w:br/>
        <w:t>от 8 октября 2013 г. № 466-пп.</w:t>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Результат предоставления субсидии:</w:t>
      </w:r>
      <w:r>
        <w:rPr>
          <w:rFonts w:cs="Times New Roman" w:ascii="Times New Roman" w:hAnsi="Times New Roman"/>
          <w:sz w:val="28"/>
          <w:szCs w:val="28"/>
          <w:u w:val="none"/>
          <w:shd w:fill="FFFFFF" w:val="clear"/>
        </w:rPr>
        <w:t xml:space="preserve"> </w:t>
      </w:r>
      <w:r>
        <w:rPr>
          <w:rFonts w:cs="Times New Roman" w:ascii="Times New Roman" w:hAnsi="Times New Roman"/>
          <w:sz w:val="28"/>
          <w:szCs w:val="28"/>
          <w:u w:val="none"/>
          <w:shd w:fill="FFFFFF" w:val="clear"/>
        </w:rPr>
        <w:t xml:space="preserve">трудоустройство граждан из числа работников организаций, находящихся под риском увольнения, на временные работы до 15 декабря </w:t>
      </w:r>
      <w:r>
        <w:rPr>
          <w:rFonts w:cs="Times New Roman" w:ascii="Times New Roman" w:hAnsi="Times New Roman"/>
          <w:sz w:val="28"/>
          <w:szCs w:val="28"/>
          <w:shd w:fill="FFFFFF" w:val="clear"/>
        </w:rPr>
        <w:t>текущего календарного года.</w:t>
      </w:r>
    </w:p>
    <w:p>
      <w:pPr>
        <w:pStyle w:val="Normal"/>
        <w:tabs>
          <w:tab w:val="clear" w:pos="720"/>
          <w:tab w:val="left" w:pos="1134" w:leader="none"/>
        </w:tabs>
        <w:spacing w:lineRule="auto" w:line="240" w:before="0" w:after="0"/>
        <w:ind w:firstLine="709"/>
        <w:contextualSpacing/>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tabs>
          <w:tab w:val="clear" w:pos="720"/>
          <w:tab w:val="left" w:pos="1134" w:leader="none"/>
        </w:tabs>
        <w:spacing w:lineRule="auto" w:line="240" w:before="0" w:after="0"/>
        <w:ind w:firstLine="709"/>
        <w:contextualSpacing/>
        <w:jc w:val="both"/>
        <w:rPr>
          <w:shd w:fill="FFFFFF" w:val="clear"/>
        </w:rPr>
      </w:pPr>
      <w:r>
        <w:rPr>
          <w:rFonts w:cs="Times New Roman" w:ascii="Times New Roman" w:hAnsi="Times New Roman"/>
          <w:color w:val="000000"/>
          <w:sz w:val="28"/>
          <w:szCs w:val="28"/>
          <w:u w:val="single"/>
          <w:shd w:fill="FFFFFF" w:val="clear"/>
        </w:rPr>
        <w:t>Условия предоставления субсидии работодателям:</w:t>
      </w:r>
    </w:p>
    <w:p>
      <w:pPr>
        <w:pStyle w:val="Normal"/>
        <w:spacing w:lineRule="auto" w:line="240" w:before="0" w:after="0"/>
        <w:ind w:left="0" w:right="0" w:firstLine="709"/>
        <w:contextualSpacing/>
        <w:jc w:val="both"/>
        <w:rPr>
          <w:shd w:fill="FFFFFF" w:val="clear"/>
        </w:rPr>
      </w:pPr>
      <w:r>
        <w:rPr>
          <w:rFonts w:ascii="Times New Roman" w:hAnsi="Times New Roman"/>
          <w:sz w:val="28"/>
          <w:szCs w:val="28"/>
          <w:shd w:fill="FFFFFF" w:val="clear"/>
        </w:rPr>
        <w:t xml:space="preserve">1) временное трудоустройство работников организаций, находящихся под риском увольнения, включая режим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сведения о которых имеются на единой цифровой платформе </w:t>
        <w:br/>
        <w:t xml:space="preserve">в сфере занятости и трудовых отношений «Работа в России»; </w:t>
      </w:r>
    </w:p>
    <w:p>
      <w:pPr>
        <w:pStyle w:val="Normal"/>
        <w:tabs>
          <w:tab w:val="clear" w:pos="720"/>
          <w:tab w:val="left" w:pos="1134" w:leader="none"/>
        </w:tabs>
        <w:spacing w:lineRule="auto" w:line="240" w:before="0" w:after="0"/>
        <w:ind w:left="0" w:right="0" w:firstLine="709"/>
        <w:contextualSpacing/>
        <w:jc w:val="both"/>
        <w:rPr>
          <w:shd w:fill="FFFFFF" w:val="clear"/>
        </w:rPr>
      </w:pPr>
      <w:r>
        <w:rPr>
          <w:rFonts w:ascii="Times New Roman" w:hAnsi="Times New Roman"/>
          <w:sz w:val="28"/>
          <w:szCs w:val="28"/>
          <w:shd w:fill="FFFFFF" w:val="clear"/>
        </w:rPr>
        <w:t xml:space="preserve">2) отсутствие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(COVID-2019), предусмотренных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w:t>
      </w:r>
      <w:r>
        <w:rPr>
          <w:rFonts w:ascii="Times New Roman" w:hAnsi="Times New Roman"/>
          <w:spacing w:val="-6"/>
          <w:sz w:val="28"/>
          <w:szCs w:val="28"/>
          <w:shd w:fill="FFFFFF" w:val="clear"/>
        </w:rPr>
        <w:t>территориальной подсистемы единой государственной системы предупреждения</w:t>
      </w:r>
      <w:r>
        <w:rPr>
          <w:rFonts w:ascii="Times New Roman" w:hAnsi="Times New Roman"/>
          <w:sz w:val="28"/>
          <w:szCs w:val="28"/>
          <w:shd w:fill="FFFFFF" w:val="clear"/>
        </w:rPr>
        <w:t xml:space="preserve"> и ликвидации чрезвычайных ситуаций и мерах по противодействию </w:t>
      </w:r>
      <w:r>
        <w:rPr>
          <w:rFonts w:ascii="Times New Roman" w:hAnsi="Times New Roman"/>
          <w:spacing w:val="-6"/>
          <w:sz w:val="28"/>
          <w:szCs w:val="28"/>
          <w:shd w:fill="FFFFFF" w:val="clear"/>
        </w:rPr>
        <w:t>распространению на территории Архангельской области новой коронавирусной</w:t>
      </w:r>
      <w:r>
        <w:rPr>
          <w:rFonts w:ascii="Times New Roman" w:hAnsi="Times New Roman"/>
          <w:sz w:val="28"/>
          <w:szCs w:val="28"/>
          <w:shd w:fill="FFFFFF" w:val="clear"/>
        </w:rPr>
        <w:t xml:space="preserve"> инфекции (COVID-2019)»;</w:t>
      </w:r>
    </w:p>
    <w:p>
      <w:pPr>
        <w:pStyle w:val="Normal"/>
        <w:tabs>
          <w:tab w:val="clear" w:pos="720"/>
          <w:tab w:val="left" w:pos="1134" w:leader="none"/>
        </w:tabs>
        <w:spacing w:lineRule="auto" w:line="240" w:before="0" w:after="0"/>
        <w:ind w:left="0" w:right="0" w:firstLine="709"/>
        <w:contextualSpacing/>
        <w:jc w:val="both"/>
        <w:rPr>
          <w:shd w:fill="FFFFFF" w:val="clear"/>
        </w:rPr>
      </w:pPr>
      <w:r>
        <w:rPr>
          <w:rFonts w:cs="Times New Roman" w:ascii="Times New Roman" w:hAnsi="Times New Roman"/>
          <w:color w:val="000000"/>
          <w:spacing w:val="-8"/>
          <w:sz w:val="28"/>
          <w:szCs w:val="28"/>
          <w:u w:val="none"/>
          <w:shd w:fill="FFFFFF" w:val="clear"/>
        </w:rPr>
        <w:t>3) заключение с центром занятости населения соглашения о предоставлении</w:t>
      </w:r>
      <w:r>
        <w:rPr>
          <w:rFonts w:cs="Times New Roman" w:ascii="Times New Roman" w:hAnsi="Times New Roman"/>
          <w:color w:val="000000"/>
          <w:sz w:val="28"/>
          <w:szCs w:val="28"/>
          <w:u w:val="none"/>
          <w:shd w:fill="FFFFFF" w:val="clear"/>
        </w:rPr>
        <w:t xml:space="preserve"> субсидии.</w:t>
      </w:r>
    </w:p>
    <w:p>
      <w:pPr>
        <w:pStyle w:val="Normal"/>
        <w:tabs>
          <w:tab w:val="clear" w:pos="720"/>
          <w:tab w:val="left" w:pos="1134" w:leader="none"/>
        </w:tabs>
        <w:spacing w:lineRule="auto" w:line="240" w:before="0" w:after="0"/>
        <w:ind w:firstLine="709"/>
        <w:contextualSpacing/>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tabs>
          <w:tab w:val="clear" w:pos="720"/>
          <w:tab w:val="left" w:pos="1134" w:leader="none"/>
        </w:tabs>
        <w:spacing w:lineRule="auto" w:line="240" w:before="0" w:after="0"/>
        <w:ind w:firstLine="709"/>
        <w:contextualSpacing/>
        <w:jc w:val="both"/>
        <w:rPr>
          <w:shd w:fill="FFFFFF" w:val="clear"/>
        </w:rPr>
      </w:pPr>
      <w:r>
        <w:rPr>
          <w:rFonts w:cs="Times New Roman" w:ascii="Times New Roman" w:hAnsi="Times New Roman"/>
          <w:color w:val="000000"/>
          <w:sz w:val="28"/>
          <w:szCs w:val="28"/>
          <w:u w:val="single"/>
          <w:shd w:fill="FFFFFF" w:val="clear"/>
        </w:rPr>
        <w:t>Критерии отбора работодателей</w:t>
      </w:r>
      <w:r>
        <w:rPr>
          <w:rFonts w:cs="Times New Roman" w:ascii="Times New Roman" w:hAnsi="Times New Roman"/>
          <w:color w:val="000000"/>
          <w:sz w:val="28"/>
          <w:szCs w:val="28"/>
          <w:shd w:fill="FFFFFF" w:val="clear"/>
        </w:rPr>
        <w:t>:</w:t>
      </w:r>
    </w:p>
    <w:p>
      <w:pPr>
        <w:pStyle w:val="Normal"/>
        <w:suppressAutoHyphens w:val="true"/>
        <w:spacing w:lineRule="auto" w:line="240" w:before="0" w:after="0"/>
        <w:ind w:firstLine="709"/>
        <w:contextualSpacing/>
        <w:jc w:val="both"/>
        <w:rPr>
          <w:shd w:fill="FFFFFF" w:val="clear"/>
        </w:rPr>
      </w:pPr>
      <w:r>
        <w:rPr>
          <w:rFonts w:eastAsia="Calibri" w:ascii="Times New Roman" w:hAnsi="Times New Roman"/>
          <w:sz w:val="28"/>
          <w:szCs w:val="28"/>
          <w:shd w:fill="FFFFFF" w:val="clear"/>
        </w:rPr>
        <w:t xml:space="preserve">1) работодатель является юридическим лицом (за исключением государственных (муниципальных) учреждений), в том числе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 </w:t>
      </w:r>
      <w:r>
        <w:rPr>
          <w:rFonts w:eastAsia="Calibri" w:ascii="Times New Roman" w:hAnsi="Times New Roman"/>
          <w:sz w:val="28"/>
          <w:szCs w:val="20"/>
          <w:shd w:fill="FFFFFF" w:val="clear"/>
          <w:lang w:eastAsia="en-US"/>
        </w:rPr>
        <w:t xml:space="preserve">некоммерческой организацией </w:t>
      </w:r>
      <w:r>
        <w:rPr>
          <w:rFonts w:eastAsia="Calibri" w:ascii="Times New Roman" w:hAnsi="Times New Roman"/>
          <w:sz w:val="28"/>
          <w:szCs w:val="28"/>
          <w:shd w:fill="FFFFFF" w:val="clear"/>
        </w:rPr>
        <w:t>или индивидуальным предпринимателем;</w:t>
      </w:r>
    </w:p>
    <w:p>
      <w:pPr>
        <w:pStyle w:val="Normal"/>
        <w:suppressAutoHyphens w:val="true"/>
        <w:spacing w:lineRule="auto" w:line="240" w:before="0" w:after="0"/>
        <w:ind w:firstLine="709"/>
        <w:contextualSpacing/>
        <w:jc w:val="both"/>
        <w:rPr>
          <w:shd w:fill="FFFFFF" w:val="clear"/>
        </w:rPr>
      </w:pPr>
      <w:r>
        <w:rPr>
          <w:rFonts w:eastAsia="Calibri" w:cs="Times New Roman" w:ascii="Times New Roman" w:hAnsi="Times New Roman"/>
          <w:color w:val="000000"/>
          <w:sz w:val="28"/>
          <w:szCs w:val="28"/>
          <w:shd w:fill="FFFFFF" w:val="clear"/>
        </w:rPr>
        <w:t xml:space="preserve">2) осуществление работодателем деятельности на территории Архангельской области. </w:t>
      </w:r>
    </w:p>
    <w:p>
      <w:pPr>
        <w:pStyle w:val="Normal"/>
        <w:suppressAutoHyphens w:val="true"/>
        <w:spacing w:lineRule="auto" w:line="240" w:before="0" w:after="0"/>
        <w:ind w:firstLine="709"/>
        <w:contextualSpacing/>
        <w:jc w:val="both"/>
        <w:rPr>
          <w:rFonts w:ascii="Times New Roman" w:hAnsi="Times New Roman" w:eastAsia="Calibri" w:cs="Times New Roman"/>
          <w:color w:val="000000"/>
          <w:sz w:val="20"/>
          <w:szCs w:val="20"/>
          <w:shd w:fill="FFFFFF" w:val="clear"/>
        </w:rPr>
      </w:pPr>
      <w:r>
        <w:rPr>
          <w:rFonts w:eastAsia="Calibri" w:cs="Times New Roman" w:ascii="Times New Roman" w:hAnsi="Times New Roman"/>
          <w:color w:val="000000"/>
          <w:sz w:val="20"/>
          <w:szCs w:val="20"/>
          <w:shd w:fill="FFFFFF" w:val="clear"/>
        </w:rPr>
      </w:r>
    </w:p>
    <w:p>
      <w:pPr>
        <w:pStyle w:val="Normal"/>
        <w:suppressAutoHyphens w:val="true"/>
        <w:spacing w:lineRule="auto" w:line="240" w:before="0" w:after="0"/>
        <w:ind w:firstLine="709"/>
        <w:contextualSpacing/>
        <w:jc w:val="both"/>
        <w:rPr>
          <w:shd w:fill="FFFFFF" w:val="clear"/>
        </w:rPr>
      </w:pPr>
      <w:r>
        <w:rPr>
          <w:rFonts w:eastAsia="Calibri" w:cs="Times New Roman" w:ascii="Times New Roman" w:hAnsi="Times New Roman"/>
          <w:color w:val="000000"/>
          <w:sz w:val="28"/>
          <w:szCs w:val="28"/>
          <w:u w:val="single"/>
          <w:shd w:fill="FFFFFF" w:val="clear"/>
        </w:rPr>
        <w:t>Требования к работодателям:</w:t>
      </w:r>
      <w:r>
        <w:rPr>
          <w:rFonts w:eastAsia="Calibri" w:cs="Times New Roman" w:ascii="Times New Roman" w:hAnsi="Times New Roman"/>
          <w:color w:val="000000"/>
          <w:sz w:val="28"/>
          <w:szCs w:val="28"/>
          <w:u w:val="none"/>
          <w:shd w:fill="FFFFFF" w:val="clear"/>
        </w:rPr>
        <w:t xml:space="preserve"> с</w:t>
      </w:r>
      <w:r>
        <w:rPr>
          <w:rFonts w:cs="Times New Roman" w:ascii="Times New Roman" w:hAnsi="Times New Roman"/>
          <w:sz w:val="28"/>
          <w:szCs w:val="28"/>
          <w:shd w:fill="FFFFFF" w:val="clear"/>
        </w:rPr>
        <w:t>убсидия предоставляется работодателям, соответствующим на первое число месяца, предшествовавшего месяцу,</w:t>
        <w:br/>
        <w:t xml:space="preserve">в котором планируется заключение </w:t>
      </w:r>
      <w:r>
        <w:rPr>
          <w:rFonts w:cs="Times New Roman" w:ascii="Times New Roman" w:hAnsi="Times New Roman"/>
          <w:sz w:val="28"/>
          <w:szCs w:val="28"/>
          <w:shd w:fill="FFFFFF" w:val="clear"/>
        </w:rPr>
        <w:t>соглашения</w:t>
      </w:r>
      <w:r>
        <w:rPr>
          <w:rFonts w:cs="Times New Roman" w:ascii="Times New Roman" w:hAnsi="Times New Roman"/>
          <w:sz w:val="28"/>
          <w:szCs w:val="28"/>
          <w:shd w:fill="FFFFFF" w:val="clear"/>
        </w:rPr>
        <w:t>, следующим условиям:</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1)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spacing w:lineRule="auto" w:line="240" w:before="0" w:after="0"/>
        <w:ind w:firstLine="680"/>
        <w:jc w:val="both"/>
        <w:rPr>
          <w:shd w:fill="FFFFFF" w:val="clear"/>
        </w:rPr>
      </w:pPr>
      <w:r>
        <w:rPr>
          <w:rFonts w:cs="Times New Roman" w:ascii="Times New Roman" w:hAnsi="Times New Roman"/>
          <w:sz w:val="28"/>
          <w:szCs w:val="28"/>
          <w:shd w:fill="FFFFFF" w:val="clear"/>
        </w:rPr>
        <w:t>2) работодатель не получает средства из областного бюджета</w:t>
        <w:br/>
        <w:t xml:space="preserve">в соответствии с иными нормативными правовыми актами Архангельской области на указанные цели. </w:t>
      </w:r>
    </w:p>
    <w:p>
      <w:pPr>
        <w:pStyle w:val="Normal"/>
        <w:spacing w:lineRule="auto" w:line="240" w:before="0" w:after="0"/>
        <w:ind w:firstLine="680"/>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Документы, необходимые для участия в отборе</w:t>
      </w:r>
      <w:r>
        <w:rPr>
          <w:rFonts w:cs="Times New Roman" w:ascii="Times New Roman" w:hAnsi="Times New Roman"/>
          <w:sz w:val="28"/>
          <w:szCs w:val="28"/>
          <w:shd w:fill="FFFFFF" w:val="clear"/>
        </w:rPr>
        <w:t>:</w:t>
      </w:r>
    </w:p>
    <w:p>
      <w:pPr>
        <w:pStyle w:val="ConsPlusNormal1"/>
        <w:spacing w:lineRule="auto" w:line="240" w:before="0" w:after="0"/>
        <w:ind w:firstLine="709"/>
        <w:contextualSpacing/>
        <w:jc w:val="both"/>
        <w:rPr>
          <w:shd w:fill="FFFFFF" w:val="clear"/>
        </w:rPr>
      </w:pPr>
      <w:r>
        <w:rPr>
          <w:rFonts w:cs="Times New Roman" w:ascii="Times New Roman" w:hAnsi="Times New Roman"/>
          <w:sz w:val="28"/>
          <w:szCs w:val="28"/>
          <w:shd w:fill="FFFFFF" w:val="clear"/>
        </w:rPr>
        <w:t>1)</w:t>
      </w:r>
      <w:r>
        <w:rPr>
          <w:rFonts w:cs="Times New Roman" w:ascii="Times New Roman" w:hAnsi="Times New Roman"/>
          <w:sz w:val="28"/>
          <w:szCs w:val="28"/>
          <w:shd w:fill="FFFFFF" w:val="clear"/>
        </w:rPr>
        <w:t> </w:t>
      </w:r>
      <w:r>
        <w:rPr>
          <w:rFonts w:cs="Times New Roman" w:ascii="Times New Roman" w:hAnsi="Times New Roman"/>
          <w:spacing w:val="-6"/>
          <w:sz w:val="28"/>
          <w:szCs w:val="28"/>
          <w:shd w:fill="FFFFFF" w:val="clear"/>
        </w:rPr>
        <w:t>заявление о заключении соглашения в свободной форме, в обязательном</w:t>
      </w:r>
      <w:r>
        <w:rPr>
          <w:rFonts w:cs="Times New Roman" w:ascii="Times New Roman" w:hAnsi="Times New Roman"/>
          <w:sz w:val="28"/>
          <w:szCs w:val="28"/>
          <w:shd w:fill="FFFFFF" w:val="clear"/>
        </w:rPr>
        <w:t xml:space="preserve"> </w:t>
      </w:r>
      <w:r>
        <w:rPr>
          <w:rFonts w:cs="Times New Roman" w:ascii="Times New Roman" w:hAnsi="Times New Roman"/>
          <w:spacing w:val="-6"/>
          <w:sz w:val="28"/>
          <w:szCs w:val="28"/>
          <w:shd w:fill="FFFFFF" w:val="clear"/>
        </w:rPr>
        <w:t>порядке включающее в себя сведения о выполнении работодателем следующих</w:t>
      </w:r>
      <w:r>
        <w:rPr>
          <w:rFonts w:cs="Times New Roman" w:ascii="Times New Roman" w:hAnsi="Times New Roman"/>
          <w:sz w:val="28"/>
          <w:szCs w:val="28"/>
          <w:shd w:fill="FFFFFF" w:val="clear"/>
        </w:rPr>
        <w:t xml:space="preserve"> условий:</w:t>
      </w:r>
    </w:p>
    <w:p>
      <w:pPr>
        <w:pStyle w:val="Normal"/>
        <w:spacing w:lineRule="auto" w:line="240" w:before="0" w:after="0"/>
        <w:ind w:left="0" w:right="0" w:firstLine="709"/>
        <w:contextualSpacing/>
        <w:jc w:val="both"/>
        <w:rPr>
          <w:shd w:fill="FFFFFF" w:val="clear"/>
        </w:rPr>
      </w:pPr>
      <w:r>
        <w:rPr>
          <w:rFonts w:ascii="Times New Roman" w:hAnsi="Times New Roman"/>
          <w:sz w:val="28"/>
          <w:szCs w:val="28"/>
          <w:shd w:fill="FFFFFF" w:val="clear"/>
        </w:rPr>
        <w:t>о неполучении работодателем средств из областного бюджета</w:t>
        <w:br/>
        <w:t>в соответствии с иными нормативными правовыми актами Архангельской области на аналогичные цели, указанные в пункте 1 Порядка;</w:t>
      </w:r>
    </w:p>
    <w:p>
      <w:pPr>
        <w:pStyle w:val="Normal"/>
        <w:spacing w:lineRule="auto" w:line="240" w:before="0" w:after="0"/>
        <w:ind w:left="0" w:right="0" w:firstLine="709"/>
        <w:contextualSpacing/>
        <w:jc w:val="both"/>
        <w:rPr>
          <w:shd w:fill="FFFFFF" w:val="clear"/>
        </w:rPr>
      </w:pPr>
      <w:r>
        <w:rPr>
          <w:rFonts w:cs="Times New Roman" w:ascii="Times New Roman" w:hAnsi="Times New Roman"/>
          <w:sz w:val="28"/>
          <w:szCs w:val="28"/>
          <w:shd w:fill="FFFFFF" w:val="clear"/>
        </w:rPr>
        <w:t>о численности работников, планируемых к трудоустройству на временные работы;</w:t>
      </w:r>
    </w:p>
    <w:p>
      <w:pPr>
        <w:pStyle w:val="Normal"/>
        <w:spacing w:lineRule="auto" w:line="240" w:before="0" w:after="0"/>
        <w:ind w:left="0" w:right="0" w:firstLine="709"/>
        <w:contextualSpacing/>
        <w:jc w:val="both"/>
        <w:rPr>
          <w:shd w:fill="FFFFFF" w:val="clear"/>
        </w:rPr>
      </w:pPr>
      <w:r>
        <w:rPr>
          <w:rFonts w:cs="Times New Roman" w:ascii="Times New Roman" w:hAnsi="Times New Roman"/>
          <w:sz w:val="28"/>
          <w:szCs w:val="28"/>
          <w:shd w:fill="FFFFFF" w:val="clear"/>
        </w:rPr>
        <w:t>согласие на публикацию (размещение) в информационно-телекоммуникационной сети «Интернет» информации о работодателе,</w:t>
        <w:br/>
        <w:t>о подаваемом заявлении, иной информации, связанной с соответствующим отбором;</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2)  расчет затрат на оплату труда работников, планируемых</w:t>
        <w:br/>
        <w:t>к трудоустройству на временные работы, подписанный руководителем работодателя;</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3)</w:t>
      </w:r>
      <w:r>
        <w:rPr>
          <w:rFonts w:cs="Times New Roman" w:ascii="Times New Roman" w:hAnsi="Times New Roman"/>
          <w:color w:val="000000"/>
          <w:sz w:val="28"/>
          <w:szCs w:val="28"/>
          <w:shd w:fill="FFFFFF" w:val="clear"/>
          <w:lang w:eastAsia="ar-SA"/>
        </w:rPr>
        <w:t xml:space="preserve"> </w:t>
      </w:r>
      <w:r>
        <w:rPr>
          <w:rFonts w:cs="Times New Roman" w:ascii="Times New Roman" w:hAnsi="Times New Roman"/>
          <w:color w:val="000000"/>
          <w:spacing w:val="-8"/>
          <w:sz w:val="28"/>
          <w:szCs w:val="28"/>
          <w:shd w:fill="FFFFFF" w:val="clear"/>
          <w:lang w:eastAsia="ar-SA"/>
        </w:rPr>
        <w:t>справк</w:t>
      </w:r>
      <w:r>
        <w:rPr>
          <w:rFonts w:eastAsia="Times New Roman" w:cs="Times New Roman" w:ascii="Times New Roman" w:hAnsi="Times New Roman"/>
          <w:color w:val="000000"/>
          <w:spacing w:val="-8"/>
          <w:kern w:val="0"/>
          <w:sz w:val="28"/>
          <w:szCs w:val="28"/>
          <w:shd w:fill="FFFFFF" w:val="clear"/>
          <w:lang w:val="ru-RU" w:eastAsia="ar-SA" w:bidi="ar-SA"/>
        </w:rPr>
        <w:t>а</w:t>
      </w:r>
      <w:r>
        <w:rPr>
          <w:rFonts w:cs="Times New Roman" w:ascii="Times New Roman" w:hAnsi="Times New Roman"/>
          <w:color w:val="000000"/>
          <w:spacing w:val="-8"/>
          <w:sz w:val="28"/>
          <w:szCs w:val="28"/>
          <w:shd w:fill="FFFFFF" w:val="clear"/>
          <w:lang w:eastAsia="ar-SA"/>
        </w:rPr>
        <w:t xml:space="preserve">, подписанная держателем реестра акционеров акционерного общества и заверенная (скрепленная) печатью (при наличии печати) указанного держателя реестра, подтверждающую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Pr>
          <w:rFonts w:cs="Times New Roman" w:ascii="Times New Roman" w:hAnsi="Times New Roman"/>
          <w:color w:val="000000"/>
          <w:spacing w:val="-4"/>
          <w:sz w:val="28"/>
          <w:szCs w:val="28"/>
          <w:shd w:fill="FFFFFF" w:val="clear"/>
          <w:lang w:eastAsia="ar-SA"/>
        </w:rPr>
        <w:t>и территорий, предоставляющих льготный налоговый режим налогообложения</w:t>
      </w:r>
      <w:r>
        <w:rPr>
          <w:rFonts w:cs="Times New Roman" w:ascii="Times New Roman" w:hAnsi="Times New Roman"/>
          <w:color w:val="000000"/>
          <w:spacing w:val="-8"/>
          <w:sz w:val="28"/>
          <w:szCs w:val="28"/>
          <w:shd w:fill="FFFFFF" w:val="clear"/>
          <w:lang w:eastAsia="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Работодатель вправе по собственной инициативе представить</w:t>
        <w:br/>
      </w:r>
      <w:r>
        <w:rPr>
          <w:rFonts w:cs="Times New Roman" w:ascii="Times New Roman" w:hAnsi="Times New Roman"/>
          <w:spacing w:val="-4"/>
          <w:sz w:val="28"/>
          <w:szCs w:val="28"/>
          <w:shd w:fill="FFFFFF" w:val="clear"/>
        </w:rPr>
        <w:t>в обособленное подразделение центра занятости выписку из Единого государственного реестра юридических</w:t>
      </w:r>
      <w:r>
        <w:rPr>
          <w:rFonts w:cs="Times New Roman" w:ascii="Times New Roman" w:hAnsi="Times New Roman"/>
          <w:sz w:val="28"/>
          <w:szCs w:val="28"/>
          <w:shd w:fill="FFFFFF" w:val="clear"/>
        </w:rPr>
        <w:t xml:space="preserve"> лиц (для юридических лиц) или</w:t>
        <w:br/>
        <w:t xml:space="preserve">из Единого государственного реестра </w:t>
      </w:r>
      <w:r>
        <w:rPr>
          <w:rFonts w:cs="Times New Roman" w:ascii="Times New Roman" w:hAnsi="Times New Roman"/>
          <w:spacing w:val="-4"/>
          <w:sz w:val="28"/>
          <w:szCs w:val="28"/>
          <w:shd w:fill="FFFFFF" w:val="clear"/>
        </w:rPr>
        <w:t>индивидуальных предпринимателей (для индивидуальных предпринимателей).</w:t>
      </w:r>
    </w:p>
    <w:p>
      <w:pPr>
        <w:pStyle w:val="Normal"/>
        <w:spacing w:lineRule="auto" w:line="240" w:before="0" w:after="0"/>
        <w:ind w:firstLine="709"/>
        <w:jc w:val="both"/>
        <w:rPr/>
      </w:pPr>
      <w:r>
        <w:rPr>
          <w:rFonts w:cs="Times New Roman" w:ascii="Times New Roman" w:hAnsi="Times New Roman"/>
          <w:sz w:val="28"/>
          <w:szCs w:val="28"/>
          <w:u w:val="single"/>
          <w:shd w:fill="FFFFFF" w:val="clear"/>
        </w:rPr>
        <w:t>Заявка на участие в отборе предоставляется</w:t>
      </w:r>
      <w:r>
        <w:rPr>
          <w:rFonts w:cs="Times New Roman" w:ascii="Times New Roman" w:hAnsi="Times New Roman"/>
          <w:sz w:val="28"/>
          <w:szCs w:val="28"/>
          <w:u w:val="none"/>
          <w:shd w:fill="FFFFFF" w:val="clear"/>
        </w:rPr>
        <w:t xml:space="preserve"> </w:t>
      </w:r>
      <w:r>
        <w:rPr>
          <w:rFonts w:eastAsia="Calibri" w:cs="Times New Roman" w:ascii="Times New Roman" w:hAnsi="Times New Roman" w:eastAsiaTheme="minorHAnsi"/>
          <w:color w:val="000000"/>
          <w:kern w:val="0"/>
          <w:sz w:val="28"/>
          <w:szCs w:val="28"/>
          <w:shd w:fill="FFFFFF" w:val="clear"/>
          <w:lang w:val="ru-RU" w:eastAsia="en-US" w:bidi="ar-SA"/>
        </w:rPr>
        <w:t>в</w:t>
      </w:r>
      <w:hyperlink r:id="rId3">
        <w:r>
          <w:rPr>
            <w:rFonts w:cs="Times New Roman" w:ascii="Times New Roman" w:hAnsi="Times New Roman"/>
            <w:sz w:val="28"/>
            <w:szCs w:val="28"/>
            <w:shd w:fill="FFFFFF" w:val="clear"/>
          </w:rPr>
          <w:t xml:space="preserve"> Центр занятости</w:t>
        </w:r>
      </w:hyperlink>
      <w:r>
        <w:rPr>
          <w:rFonts w:cs="Times New Roman" w:ascii="Times New Roman" w:hAnsi="Times New Roman"/>
          <w:sz w:val="28"/>
          <w:szCs w:val="28"/>
          <w:shd w:fill="FFFFFF" w:val="clear"/>
        </w:rPr>
        <w:t xml:space="preserve"> по месту осуществления своей деятельности  работодателем:</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лично или через представителя;</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заказным почтовым отправлением.</w:t>
      </w:r>
    </w:p>
    <w:p>
      <w:pPr>
        <w:pStyle w:val="Normal"/>
        <w:tabs>
          <w:tab w:val="clear" w:pos="720"/>
          <w:tab w:val="left" w:pos="835" w:leader="none"/>
          <w:tab w:val="left" w:pos="1276" w:leader="none"/>
        </w:tabs>
        <w:spacing w:lineRule="auto" w:line="240" w:before="0" w:after="0"/>
        <w:ind w:left="0" w:right="0" w:firstLine="709"/>
        <w:jc w:val="both"/>
        <w:rPr>
          <w:shd w:fill="FFFFFF" w:val="clear"/>
        </w:rPr>
      </w:pPr>
      <w:r>
        <w:rPr>
          <w:rFonts w:eastAsia="MS Mincho;ＭＳ 明朝" w:cs="Times New Roman" w:ascii="Times New Roman" w:hAnsi="Times New Roman"/>
          <w:color w:val="000000"/>
          <w:sz w:val="28"/>
          <w:szCs w:val="28"/>
          <w:shd w:fill="FFFFFF" w:val="clear"/>
        </w:rPr>
        <w:t>Копии документов должны быть заверены в установленном законодательством Российской Федерации порядке.</w:t>
      </w:r>
    </w:p>
    <w:p>
      <w:pPr>
        <w:pStyle w:val="Normal"/>
        <w:tabs>
          <w:tab w:val="clear" w:pos="720"/>
          <w:tab w:val="left" w:pos="835" w:leader="none"/>
          <w:tab w:val="left" w:pos="1276" w:leader="none"/>
        </w:tabs>
        <w:spacing w:lineRule="auto" w:line="240" w:before="0" w:after="0"/>
        <w:ind w:left="0" w:right="0" w:firstLine="709"/>
        <w:jc w:val="both"/>
        <w:rPr>
          <w:shd w:fill="FFFFFF" w:val="clear"/>
        </w:rPr>
      </w:pPr>
      <w:r>
        <w:rPr>
          <w:rFonts w:eastAsia="MS Mincho;ＭＳ 明朝" w:cs="Times New Roman" w:ascii="Times New Roman" w:hAnsi="Times New Roman"/>
          <w:color w:val="000000"/>
          <w:kern w:val="0"/>
          <w:sz w:val="28"/>
          <w:szCs w:val="28"/>
          <w:shd w:fill="FFFFFF" w:val="clear"/>
          <w:lang w:val="ru-RU" w:eastAsia="en-US" w:bidi="ar-SA"/>
        </w:rPr>
        <w:t xml:space="preserve">Работодатели несут ответственность </w:t>
      </w:r>
      <w:r>
        <w:rPr>
          <w:rFonts w:eastAsia="MS Mincho;ＭＳ 明朝" w:cs="Times New Roman" w:ascii="Times New Roman" w:hAnsi="Times New Roman"/>
          <w:color w:val="000000"/>
          <w:kern w:val="0"/>
          <w:sz w:val="28"/>
          <w:szCs w:val="28"/>
          <w:shd w:fill="FFFFFF" w:val="clear"/>
          <w:lang w:val="ru-RU" w:eastAsia="en-US" w:bidi="ar-SA"/>
        </w:rPr>
        <w:t xml:space="preserve">за полноту </w:t>
      </w:r>
      <w:r>
        <w:rPr>
          <w:rFonts w:eastAsia="MS Mincho;ＭＳ 明朝" w:cs="Times New Roman" w:ascii="Times New Roman" w:hAnsi="Times New Roman"/>
          <w:color w:val="000000"/>
          <w:kern w:val="0"/>
          <w:sz w:val="28"/>
          <w:szCs w:val="28"/>
          <w:shd w:fill="FFFFFF" w:val="clear"/>
          <w:lang w:val="ru-RU" w:eastAsia="en-US" w:bidi="ar-SA"/>
        </w:rPr>
        <w:t>и достоверность представляемых документов в соответствии с законодательством Российской Федерации.</w:t>
      </w:r>
    </w:p>
    <w:p>
      <w:pPr>
        <w:pStyle w:val="Normal"/>
        <w:widowControl w:val="false"/>
        <w:tabs>
          <w:tab w:val="clear" w:pos="720"/>
          <w:tab w:val="left" w:pos="1134" w:leader="none"/>
        </w:tabs>
        <w:spacing w:lineRule="auto" w:line="240" w:before="0" w:after="0"/>
        <w:ind w:left="0" w:right="0" w:firstLine="709"/>
        <w:jc w:val="both"/>
        <w:rPr>
          <w:shd w:fill="FFFFFF" w:val="clear"/>
        </w:rPr>
      </w:pPr>
      <w:r>
        <w:rPr>
          <w:rFonts w:cs="Times New Roman" w:ascii="Times New Roman" w:hAnsi="Times New Roman"/>
          <w:sz w:val="28"/>
          <w:szCs w:val="28"/>
          <w:shd w:fill="FFFFFF" w:val="clear"/>
        </w:rPr>
        <w:t xml:space="preserve">В случае представления заявки лично или через представителя </w:t>
      </w:r>
      <w:r>
        <w:rPr>
          <w:rFonts w:eastAsia="Calibri" w:cs="Times New Roman" w:ascii="Times New Roman" w:hAnsi="Times New Roman" w:eastAsiaTheme="minorHAnsi"/>
          <w:spacing w:val="-6"/>
          <w:sz w:val="28"/>
          <w:szCs w:val="28"/>
          <w:shd w:fill="FFFFFF" w:val="clear"/>
        </w:rPr>
        <w:t>документы, предусмотренные пунктом 10 настоящего Порядка, представляются</w:t>
      </w:r>
      <w:r>
        <w:rPr>
          <w:rFonts w:cs="Times New Roman" w:ascii="Times New Roman" w:hAnsi="Times New Roman"/>
          <w:sz w:val="28"/>
          <w:szCs w:val="28"/>
          <w:shd w:fill="FFFFFF" w:val="clear"/>
        </w:rPr>
        <w:t xml:space="preserve"> в виде подлинников. </w:t>
      </w:r>
    </w:p>
    <w:p>
      <w:pPr>
        <w:pStyle w:val="Normal"/>
        <w:widowControl w:val="false"/>
        <w:tabs>
          <w:tab w:val="clear" w:pos="720"/>
          <w:tab w:val="left" w:pos="1134" w:leader="none"/>
        </w:tabs>
        <w:spacing w:lineRule="auto" w:line="240" w:before="0" w:after="0"/>
        <w:ind w:left="0" w:right="0" w:firstLine="709"/>
        <w:jc w:val="both"/>
        <w:rPr>
          <w:shd w:fill="FFFFFF" w:val="clear"/>
        </w:rPr>
      </w:pPr>
      <w:r>
        <w:rPr>
          <w:rFonts w:cs="Times New Roman" w:ascii="Times New Roman" w:hAnsi="Times New Roman"/>
          <w:color w:val="000000"/>
          <w:sz w:val="28"/>
          <w:szCs w:val="28"/>
          <w:shd w:fill="FFFFFF" w:val="clear"/>
        </w:rPr>
        <w:t>Датой представления заявки считается дата ее регистрации</w:t>
        <w:br/>
        <w:t>в установленном порядке в Центр</w:t>
      </w:r>
      <w:r>
        <w:rPr>
          <w:rFonts w:eastAsia="Calibri" w:cs="Times New Roman" w:ascii="Times New Roman" w:hAnsi="Times New Roman"/>
          <w:color w:val="000000"/>
          <w:kern w:val="0"/>
          <w:sz w:val="28"/>
          <w:szCs w:val="28"/>
          <w:shd w:fill="FFFFFF" w:val="clear"/>
          <w:lang w:val="ru-RU" w:eastAsia="en-US" w:bidi="ar-SA"/>
        </w:rPr>
        <w:t>е</w:t>
      </w:r>
      <w:r>
        <w:rPr>
          <w:rFonts w:cs="Times New Roman" w:ascii="Times New Roman" w:hAnsi="Times New Roman"/>
          <w:color w:val="000000"/>
          <w:sz w:val="28"/>
          <w:szCs w:val="28"/>
          <w:shd w:fill="FFFFFF" w:val="clear"/>
        </w:rPr>
        <w:t xml:space="preserve"> занятости.</w:t>
      </w:r>
    </w:p>
    <w:p>
      <w:pPr>
        <w:pStyle w:val="ConsPlusNormal1"/>
        <w:tabs>
          <w:tab w:val="clear" w:pos="720"/>
          <w:tab w:val="left" w:pos="1276" w:leader="none"/>
        </w:tabs>
        <w:ind w:firstLine="709"/>
        <w:jc w:val="both"/>
        <w:rPr>
          <w:shd w:fill="FFFFFF" w:val="clear"/>
        </w:rPr>
      </w:pPr>
      <w:r>
        <w:rPr>
          <w:rFonts w:cs="Times New Roman" w:ascii="Times New Roman" w:hAnsi="Times New Roman"/>
          <w:color w:val="000000"/>
          <w:sz w:val="28"/>
          <w:szCs w:val="28"/>
          <w:shd w:fill="FFFFFF" w:val="clear"/>
        </w:rPr>
        <w:t>Заявке присваивается регистрационный номер в порядке очередности</w:t>
        <w:br/>
        <w:t>ее поступления в Центр занятости.</w:t>
      </w:r>
    </w:p>
    <w:p>
      <w:pPr>
        <w:pStyle w:val="Normal"/>
        <w:spacing w:lineRule="auto" w:line="240" w:before="0" w:after="0"/>
        <w:ind w:firstLine="709"/>
        <w:jc w:val="both"/>
        <w:rPr/>
      </w:pPr>
      <w:r>
        <w:rPr>
          <w:rStyle w:val="FontStyle38"/>
          <w:rFonts w:eastAsia="MS Mincho"/>
          <w:sz w:val="28"/>
          <w:szCs w:val="28"/>
          <w:shd w:fill="FFFFFF" w:val="clear"/>
        </w:rPr>
        <w:t>При поступлении заявки во внерабочее время она подлежит рассмотрению в целях регистрации в начале очередного рабочего дня.</w:t>
      </w:r>
    </w:p>
    <w:p>
      <w:pPr>
        <w:pStyle w:val="Normal"/>
        <w:spacing w:lineRule="auto" w:line="240" w:before="0" w:after="0"/>
        <w:ind w:firstLine="709"/>
        <w:jc w:val="both"/>
        <w:rPr>
          <w:rFonts w:eastAsia="MS Mincho"/>
          <w:sz w:val="20"/>
          <w:szCs w:val="20"/>
          <w:shd w:fill="FFFFFF" w:val="clear"/>
        </w:rPr>
      </w:pPr>
      <w:r>
        <w:rPr>
          <w:rFonts w:eastAsia="MS Mincho"/>
          <w:sz w:val="20"/>
          <w:szCs w:val="20"/>
          <w:shd w:fill="FFFFFF" w:val="clear"/>
        </w:rPr>
      </w:r>
    </w:p>
    <w:p>
      <w:pPr>
        <w:pStyle w:val="Normal"/>
        <w:spacing w:lineRule="auto" w:line="240" w:before="0" w:after="0"/>
        <w:ind w:firstLine="709"/>
        <w:jc w:val="both"/>
        <w:rPr/>
      </w:pPr>
      <w:r>
        <w:rPr>
          <w:rStyle w:val="FontStyle38"/>
          <w:rFonts w:eastAsia="MS Mincho"/>
          <w:sz w:val="28"/>
          <w:szCs w:val="28"/>
          <w:u w:val="single"/>
          <w:shd w:fill="FFFFFF" w:val="clear"/>
        </w:rPr>
        <w:t>Порядок отзыва заявки:</w:t>
      </w:r>
      <w:r>
        <w:rPr>
          <w:rStyle w:val="FontStyle38"/>
          <w:rFonts w:eastAsia="MS Mincho"/>
          <w:sz w:val="28"/>
          <w:szCs w:val="28"/>
          <w:u w:val="none"/>
          <w:shd w:fill="FFFFFF" w:val="clear"/>
        </w:rPr>
        <w:t xml:space="preserve"> р</w:t>
      </w:r>
      <w:r>
        <w:rPr>
          <w:rFonts w:cs="Times New Roman" w:ascii="Times New Roman" w:hAnsi="Times New Roman"/>
          <w:sz w:val="28"/>
          <w:szCs w:val="28"/>
          <w:shd w:fill="FFFFFF" w:val="clear"/>
        </w:rPr>
        <w:t xml:space="preserve">аботодатель на основании письменного обращения вправе отозвать заявку на любом этапе отбора и до момента заключения </w:t>
      </w:r>
      <w:r>
        <w:rPr>
          <w:rFonts w:cs="Times New Roman" w:ascii="Times New Roman" w:hAnsi="Times New Roman"/>
          <w:sz w:val="28"/>
          <w:szCs w:val="28"/>
          <w:shd w:fill="FFFFFF" w:val="clear"/>
        </w:rPr>
        <w:t>соглашения.</w:t>
      </w:r>
      <w:r>
        <w:rPr>
          <w:rFonts w:cs="Times New Roman" w:ascii="Times New Roman" w:hAnsi="Times New Roman"/>
          <w:sz w:val="28"/>
          <w:szCs w:val="28"/>
          <w:shd w:fill="FFFFFF" w:val="clear"/>
        </w:rPr>
        <w:t xml:space="preserve"> </w:t>
      </w:r>
    </w:p>
    <w:p>
      <w:pPr>
        <w:pStyle w:val="Normal"/>
        <w:spacing w:lineRule="auto" w:line="240" w:before="0" w:after="0"/>
        <w:ind w:firstLine="709"/>
        <w:jc w:val="both"/>
        <w:rPr>
          <w:shd w:fill="FFFFFF" w:val="clear"/>
        </w:rPr>
      </w:pPr>
      <w:r>
        <w:rPr>
          <w:rFonts w:cs="Times New Roman" w:ascii="Times New Roman" w:hAnsi="Times New Roman"/>
          <w:color w:val="000000"/>
          <w:sz w:val="28"/>
          <w:szCs w:val="28"/>
          <w:shd w:fill="FFFFFF" w:val="clear"/>
        </w:rPr>
        <w:t>Возврату подлежат документы, представленные работодателем</w:t>
        <w:br/>
        <w:t xml:space="preserve">по собственной инициативе. </w:t>
      </w:r>
    </w:p>
    <w:p>
      <w:pPr>
        <w:pStyle w:val="Normal"/>
        <w:spacing w:lineRule="auto" w:line="240" w:before="0" w:after="0"/>
        <w:ind w:firstLine="709"/>
        <w:jc w:val="both"/>
        <w:rPr>
          <w:shd w:fill="FFFFFF" w:val="clear"/>
        </w:rPr>
      </w:pPr>
      <w:r>
        <w:rPr>
          <w:rFonts w:cs="Times New Roman" w:ascii="Times New Roman" w:hAnsi="Times New Roman"/>
          <w:color w:val="000000"/>
          <w:sz w:val="28"/>
          <w:szCs w:val="28"/>
          <w:shd w:fill="FFFFFF" w:val="clear"/>
        </w:rPr>
        <w:t>Датой отзыва заявки считается дата регистрации соответствующего письменного обращения работодателя.</w:t>
      </w:r>
    </w:p>
    <w:p>
      <w:pPr>
        <w:pStyle w:val="Normal"/>
        <w:spacing w:lineRule="auto" w:line="240" w:before="0" w:after="0"/>
        <w:ind w:firstLine="709"/>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Порядок рассмотрения и оценки заявки:</w:t>
      </w:r>
      <w:r>
        <w:rPr>
          <w:rFonts w:cs="Times New Roman" w:ascii="Times New Roman" w:hAnsi="Times New Roman"/>
          <w:sz w:val="28"/>
          <w:szCs w:val="28"/>
          <w:u w:val="none"/>
          <w:shd w:fill="FFFFFF" w:val="clear"/>
        </w:rPr>
        <w:t xml:space="preserve"> Центр занятости в течение</w:t>
        <w:br/>
        <w:t>10 рабочих дней со дня регистрации заявки последовательно рассматривает заявку, готовит проект решения, согласовывает его с министерством труда, занятости и социального развития Архангельской области (далее — министерство) и принимает одно из следующих решений:</w:t>
      </w:r>
    </w:p>
    <w:p>
      <w:pPr>
        <w:pStyle w:val="Normal"/>
        <w:spacing w:lineRule="auto" w:line="240" w:before="0" w:after="0"/>
        <w:ind w:left="0" w:right="0" w:firstLine="709"/>
        <w:jc w:val="both"/>
        <w:rPr>
          <w:shd w:fill="FFFFFF" w:val="clear"/>
        </w:rPr>
      </w:pPr>
      <w:r>
        <w:rPr>
          <w:rFonts w:eastAsia="Calibri" w:cs="Times New Roman" w:ascii="Times New Roman" w:hAnsi="Times New Roman" w:eastAsiaTheme="minorHAnsi"/>
          <w:color w:val="000000"/>
          <w:kern w:val="0"/>
          <w:sz w:val="28"/>
          <w:szCs w:val="28"/>
          <w:u w:val="none"/>
          <w:shd w:fill="FFFFFF" w:val="clear"/>
          <w:lang w:val="ru-RU" w:eastAsia="en-US" w:bidi="ar-SA"/>
        </w:rPr>
        <w:t xml:space="preserve">1) о заключении </w:t>
      </w:r>
      <w:r>
        <w:rPr>
          <w:rFonts w:eastAsia="Calibri" w:cs="Times New Roman" w:ascii="Times New Roman" w:hAnsi="Times New Roman" w:eastAsiaTheme="minorHAnsi"/>
          <w:color w:val="000000"/>
          <w:kern w:val="0"/>
          <w:sz w:val="28"/>
          <w:szCs w:val="28"/>
          <w:u w:val="none"/>
          <w:shd w:fill="FFFFFF" w:val="clear"/>
          <w:lang w:val="ru-RU" w:eastAsia="en-US" w:bidi="ar-SA"/>
        </w:rPr>
        <w:t>соглашения;</w:t>
      </w:r>
    </w:p>
    <w:p>
      <w:pPr>
        <w:pStyle w:val="Normal"/>
        <w:spacing w:lineRule="auto" w:line="240" w:before="0" w:after="0"/>
        <w:ind w:left="0" w:right="0" w:firstLine="709"/>
        <w:jc w:val="both"/>
        <w:rPr/>
      </w:pP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 xml:space="preserve">2) об отказе в заключении </w:t>
      </w:r>
      <w:r>
        <w:rPr>
          <w:rStyle w:val="FontStyle38"/>
          <w:rFonts w:eastAsia="Calibri" w:cs="Times New Roman" w:ascii="Times New Roman" w:hAnsi="Times New Roman"/>
          <w:color w:val="000000"/>
          <w:kern w:val="0"/>
          <w:sz w:val="28"/>
          <w:szCs w:val="28"/>
          <w:u w:val="none"/>
          <w:shd w:fill="FFFFFF" w:val="clear"/>
          <w:lang w:val="ru-RU" w:eastAsia="en-US" w:bidi="ar-SA"/>
        </w:rPr>
        <w:t>соглашения.</w:t>
      </w:r>
    </w:p>
    <w:p>
      <w:pPr>
        <w:pStyle w:val="Normal"/>
        <w:spacing w:lineRule="auto" w:line="240" w:before="0" w:after="0"/>
        <w:ind w:left="0" w:right="0" w:firstLine="709"/>
        <w:jc w:val="both"/>
        <w:rPr/>
      </w:pP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 xml:space="preserve">Министерство согласовывает проект решения о заключении </w:t>
      </w: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соглашения</w:t>
      </w: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 xml:space="preserve"> или об отказе в его заключении в течение двух рабочих дней со дня его поступления в министерство.</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Работодателю отказывается в </w:t>
      </w:r>
      <w:r>
        <w:rPr>
          <w:rFonts w:eastAsia="Calibri" w:cs="Times New Roman" w:ascii="Times New Roman" w:hAnsi="Times New Roman" w:eastAsiaTheme="minorHAnsi"/>
          <w:color w:val="000000"/>
          <w:kern w:val="0"/>
          <w:sz w:val="28"/>
          <w:szCs w:val="28"/>
          <w:shd w:fill="FFFFFF" w:val="clear"/>
          <w:lang w:val="ru-RU" w:eastAsia="en-US" w:bidi="ar-SA"/>
        </w:rPr>
        <w:t xml:space="preserve">заключении </w:t>
      </w:r>
      <w:r>
        <w:rPr>
          <w:rFonts w:eastAsia="Calibri" w:cs="Times New Roman" w:ascii="Times New Roman" w:hAnsi="Times New Roman" w:eastAsiaTheme="minorHAnsi"/>
          <w:color w:val="000000"/>
          <w:kern w:val="0"/>
          <w:sz w:val="28"/>
          <w:szCs w:val="28"/>
          <w:shd w:fill="FFFFFF" w:val="clear"/>
          <w:lang w:val="ru-RU" w:eastAsia="en-US" w:bidi="ar-SA"/>
        </w:rPr>
        <w:t>соглашения</w:t>
      </w:r>
      <w:r>
        <w:rPr>
          <w:rFonts w:cs="Times New Roman" w:ascii="Times New Roman" w:hAnsi="Times New Roman"/>
          <w:sz w:val="28"/>
          <w:szCs w:val="28"/>
          <w:shd w:fill="FFFFFF" w:val="clear"/>
        </w:rPr>
        <w:t xml:space="preserve"> в следующих случаях:</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1) представление заявки, оформление и (или) способ представления  которой не соответствует установленным требованиям;</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2) представление заявки не в полном объеме;</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3) представление заявки, содержащей недостоверные сведения;</w:t>
      </w:r>
    </w:p>
    <w:p>
      <w:pPr>
        <w:pStyle w:val="Normal"/>
        <w:spacing w:lineRule="auto" w:line="240" w:before="0" w:after="0"/>
        <w:ind w:firstLine="709"/>
        <w:jc w:val="both"/>
        <w:rPr>
          <w:shd w:fill="FFFFFF" w:val="clear"/>
        </w:rPr>
      </w:pPr>
      <w:r>
        <w:rPr>
          <w:rFonts w:eastAsia="Calibri" w:cs="Times New Roman" w:ascii="Times New Roman" w:hAnsi="Times New Roman" w:eastAsiaTheme="minorHAnsi"/>
          <w:color w:val="000000"/>
          <w:kern w:val="0"/>
          <w:sz w:val="28"/>
          <w:szCs w:val="28"/>
          <w:shd w:fill="FFFFFF" w:val="clear"/>
          <w:lang w:val="ru-RU" w:eastAsia="en-US" w:bidi="ar-SA"/>
        </w:rPr>
        <w:t>4</w:t>
      </w:r>
      <w:r>
        <w:rPr>
          <w:rFonts w:cs="Times New Roman" w:ascii="Times New Roman" w:hAnsi="Times New Roman"/>
          <w:sz w:val="28"/>
          <w:szCs w:val="28"/>
          <w:shd w:fill="FFFFFF" w:val="clear"/>
        </w:rPr>
        <w:t>) несоответствие работодателя установленным требованиям</w:t>
        <w:br/>
        <w:t>и критериям отбора;</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5) представление заявки с нарушением срока, указанного в объявлении.</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Центр занятости после принятия решения о </w:t>
      </w:r>
      <w:r>
        <w:rPr>
          <w:rFonts w:eastAsia="Calibri" w:cs="Times New Roman" w:ascii="Times New Roman" w:hAnsi="Times New Roman" w:eastAsiaTheme="minorHAnsi"/>
          <w:color w:val="000000"/>
          <w:kern w:val="0"/>
          <w:sz w:val="28"/>
          <w:szCs w:val="28"/>
          <w:shd w:fill="FFFFFF" w:val="clear"/>
          <w:lang w:val="ru-RU" w:eastAsia="en-US" w:bidi="ar-SA"/>
        </w:rPr>
        <w:t xml:space="preserve">заключении </w:t>
      </w:r>
      <w:r>
        <w:rPr>
          <w:rFonts w:eastAsia="Calibri" w:cs="Times New Roman" w:ascii="Times New Roman" w:hAnsi="Times New Roman" w:eastAsiaTheme="minorHAnsi"/>
          <w:color w:val="000000"/>
          <w:kern w:val="0"/>
          <w:sz w:val="28"/>
          <w:szCs w:val="28"/>
          <w:shd w:fill="FFFFFF" w:val="clear"/>
          <w:lang w:val="ru-RU" w:eastAsia="en-US" w:bidi="ar-SA"/>
        </w:rPr>
        <w:t>соглашения</w:t>
      </w:r>
      <w:r>
        <w:rPr>
          <w:rFonts w:eastAsia="Calibri" w:cs="Times New Roman" w:ascii="Times New Roman" w:hAnsi="Times New Roman" w:eastAsiaTheme="minorHAnsi"/>
          <w:color w:val="000000"/>
          <w:kern w:val="0"/>
          <w:sz w:val="28"/>
          <w:szCs w:val="28"/>
          <w:shd w:fill="FFFFFF" w:val="clear"/>
          <w:lang w:val="ru-RU" w:eastAsia="en-US" w:bidi="ar-SA"/>
        </w:rPr>
        <w:br/>
      </w:r>
      <w:r>
        <w:rPr>
          <w:rFonts w:cs="Times New Roman" w:ascii="Times New Roman" w:hAnsi="Times New Roman"/>
          <w:sz w:val="28"/>
          <w:szCs w:val="28"/>
          <w:shd w:fill="FFFFFF" w:val="clear"/>
        </w:rPr>
        <w:t xml:space="preserve">в течение 5 рабочих дней с даты принятия указанного решения </w:t>
      </w:r>
      <w:r>
        <w:rPr>
          <w:rFonts w:eastAsia="Calibri" w:cs="Times New Roman" w:ascii="Times New Roman" w:hAnsi="Times New Roman" w:eastAsiaTheme="minorHAnsi"/>
          <w:sz w:val="28"/>
          <w:szCs w:val="28"/>
          <w:shd w:fill="FFFFFF" w:val="clear"/>
        </w:rPr>
        <w:t xml:space="preserve">направляет работодателю проект соглашения </w:t>
      </w:r>
      <w:r>
        <w:rPr>
          <w:rFonts w:eastAsia="Calibri" w:cs="Times New Roman" w:ascii="Times New Roman" w:hAnsi="Times New Roman" w:eastAsiaTheme="minorHAnsi"/>
          <w:sz w:val="28"/>
          <w:szCs w:val="28"/>
          <w:shd w:fill="FFFFFF" w:val="clear"/>
        </w:rPr>
        <w:t xml:space="preserve">в </w:t>
      </w:r>
      <w:r>
        <w:rPr>
          <w:rFonts w:cs="Times New Roman" w:ascii="Times New Roman" w:hAnsi="Times New Roman"/>
          <w:b w:val="false"/>
          <w:i w:val="false"/>
          <w:strike w:val="false"/>
          <w:dstrike w:val="false"/>
          <w:sz w:val="28"/>
          <w:szCs w:val="28"/>
          <w:u w:val="none"/>
          <w:shd w:fill="FFFFFF" w:val="clear"/>
        </w:rPr>
        <w:t xml:space="preserve">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 Федерации, в соответствии </w:t>
      </w:r>
      <w:r>
        <w:rPr>
          <w:rFonts w:cs="Times New Roman" w:ascii="Times New Roman" w:hAnsi="Times New Roman"/>
          <w:b w:val="false"/>
          <w:i w:val="false"/>
          <w:strike w:val="false"/>
          <w:dstrike w:val="false"/>
          <w:color w:val="000000"/>
          <w:sz w:val="28"/>
          <w:szCs w:val="28"/>
          <w:u w:val="none"/>
          <w:shd w:fill="FFFFFF" w:val="clear"/>
        </w:rPr>
        <w:t xml:space="preserve">со </w:t>
      </w:r>
      <w:hyperlink r:id="rId4">
        <w:r>
          <w:rPr>
            <w:rFonts w:cs="Times New Roman" w:ascii="Times New Roman" w:hAnsi="Times New Roman"/>
            <w:b w:val="false"/>
            <w:i w:val="false"/>
            <w:strike w:val="false"/>
            <w:dstrike w:val="false"/>
            <w:color w:val="000000"/>
            <w:sz w:val="28"/>
            <w:szCs w:val="28"/>
            <w:u w:val="none"/>
            <w:shd w:fill="FFFFFF" w:val="clear"/>
          </w:rPr>
          <w:t>статьей 78</w:t>
        </w:r>
      </w:hyperlink>
      <w:r>
        <w:rPr>
          <w:rFonts w:cs="Times New Roman" w:ascii="Times New Roman" w:hAnsi="Times New Roman"/>
          <w:b w:val="false"/>
          <w:i w:val="false"/>
          <w:strike w:val="false"/>
          <w:dstrike w:val="false"/>
          <w:color w:val="000000"/>
          <w:sz w:val="28"/>
          <w:szCs w:val="28"/>
          <w:u w:val="none"/>
          <w:shd w:fill="FFFFFF" w:val="clear"/>
        </w:rPr>
        <w:t xml:space="preserve"> Бюджетного кодекса Российской Федерации и общими </w:t>
      </w:r>
      <w:hyperlink r:id="rId5">
        <w:r>
          <w:rPr>
            <w:rFonts w:cs="Times New Roman" w:ascii="Times New Roman" w:hAnsi="Times New Roman"/>
            <w:b w:val="false"/>
            <w:i w:val="false"/>
            <w:strike w:val="false"/>
            <w:dstrike w:val="false"/>
            <w:color w:val="000000"/>
            <w:sz w:val="28"/>
            <w:szCs w:val="28"/>
            <w:u w:val="none"/>
            <w:shd w:fill="FFFFFF" w:val="clear"/>
          </w:rPr>
          <w:t>требованиями</w:t>
        </w:r>
      </w:hyperlink>
      <w:r>
        <w:rPr>
          <w:rFonts w:cs="Times New Roman" w:ascii="Times New Roman" w:hAnsi="Times New Roman"/>
          <w:b w:val="false"/>
          <w:i w:val="false"/>
          <w:strike w:val="false"/>
          <w:dstrike w:val="false"/>
          <w:color w:val="000000"/>
          <w:sz w:val="28"/>
          <w:szCs w:val="28"/>
          <w:u w:val="none"/>
          <w:shd w:fill="FFFFFF" w:val="clear"/>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hd w:fill="FFFFFF" w:val="clear"/>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 xml:space="preserve">Предоставление работодателям разъяснений положений объявления: </w:t>
      </w:r>
      <w:r>
        <w:rPr>
          <w:rFonts w:cs="Times New Roman" w:ascii="Times New Roman" w:hAnsi="Times New Roman"/>
          <w:color w:val="000000"/>
          <w:sz w:val="28"/>
          <w:szCs w:val="28"/>
          <w:shd w:fill="FFFFFF" w:val="clear"/>
        </w:rPr>
        <w:t>работодатель вправе направить в письменной форме в Центр занятости запрос, в том числе на адрес электронной почты Центра занятости, о даче разъяснений положений, содержащихся в объявлении. В течение 2 рабочих дней со дня поступления указанного запроса Центр занятости направляет</w:t>
        <w:br/>
        <w:t>в письменной форме или в форме электронного документа разъяснения положений, содержащихся в объявлении, если указанный запрос поступил</w:t>
        <w:br/>
        <w:t>в Центр занятости не позднее чем за 5 рабочих дней до дня окончания срока подачи заявки.</w:t>
      </w:r>
    </w:p>
    <w:p>
      <w:pPr>
        <w:pStyle w:val="Normal"/>
        <w:spacing w:lineRule="auto" w:line="240" w:before="0" w:after="0"/>
        <w:ind w:firstLine="709"/>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tabs>
          <w:tab w:val="clear" w:pos="720"/>
          <w:tab w:val="left" w:pos="1276" w:leader="none"/>
        </w:tabs>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z w:val="28"/>
          <w:szCs w:val="28"/>
          <w:u w:val="single"/>
          <w:shd w:fill="FFFFFF" w:val="clear"/>
        </w:rPr>
        <w:t>Проект соглашения включает в себя</w:t>
      </w:r>
      <w:r>
        <w:rPr>
          <w:rFonts w:eastAsia="Calibri" w:cs="" w:ascii="Times New Roman" w:hAnsi="Times New Roman" w:cstheme="minorBidi" w:eastAsiaTheme="minorHAnsi"/>
          <w:sz w:val="28"/>
          <w:szCs w:val="28"/>
          <w:shd w:fill="FFFFFF" w:val="clear"/>
        </w:rPr>
        <w:t>:</w:t>
      </w:r>
    </w:p>
    <w:p>
      <w:pPr>
        <w:pStyle w:val="Normal"/>
        <w:tabs>
          <w:tab w:val="clear" w:pos="720"/>
          <w:tab w:val="left" w:pos="1276" w:leader="none"/>
        </w:tabs>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pacing w:val="-6"/>
          <w:sz w:val="28"/>
          <w:szCs w:val="28"/>
          <w:shd w:fill="FFFFFF" w:val="clear"/>
        </w:rPr>
        <w:t>согласие соответственно работодателя и лиц, являющихся поставщиками</w:t>
      </w:r>
      <w:r>
        <w:rPr>
          <w:rFonts w:eastAsia="Calibri" w:cs="" w:ascii="Times New Roman" w:hAnsi="Times New Roman" w:cstheme="minorBidi" w:eastAsiaTheme="minorHAnsi"/>
          <w:sz w:val="28"/>
          <w:szCs w:val="28"/>
          <w:shd w:fill="FFFFFF" w:val="clear"/>
        </w:rPr>
        <w:t xml:space="preserve"> (подрядчиками, исполнителями) по договорам (соглашениям), заключенным </w:t>
      </w:r>
      <w:r>
        <w:rPr>
          <w:rFonts w:eastAsia="Calibri" w:cs="" w:ascii="Times New Roman" w:hAnsi="Times New Roman" w:cstheme="minorBidi" w:eastAsiaTheme="minorHAnsi"/>
          <w:spacing w:val="-6"/>
          <w:sz w:val="28"/>
          <w:szCs w:val="28"/>
          <w:shd w:fill="FFFFFF" w:val="clear"/>
        </w:rPr>
        <w:t>в целях исполнения обязательств по договорам (соглашениям) о предоставлении</w:t>
      </w:r>
      <w:r>
        <w:rPr>
          <w:rFonts w:eastAsia="Calibri" w:cs="" w:ascii="Times New Roman" w:hAnsi="Times New Roman" w:cstheme="minorBidi" w:eastAsiaTheme="minorHAnsi"/>
          <w:sz w:val="28"/>
          <w:szCs w:val="28"/>
          <w:shd w:fill="FFFFFF" w:val="clear"/>
        </w:rPr>
        <w:t xml:space="preserve">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w:t>
        <w:br/>
        <w:t>и органами государственного финансового контроля Архангельской области проверок соблюдения ими условий, целей и порядка предоставления субсидий;</w:t>
      </w:r>
    </w:p>
    <w:p>
      <w:pPr>
        <w:pStyle w:val="Normal"/>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z w:val="28"/>
          <w:szCs w:val="28"/>
          <w:shd w:fill="FFFFFF" w:val="clear"/>
        </w:rPr>
        <w:t xml:space="preserve">условие о согласовании новых условий соглашения или о расторжении соглашения при недостижении согласия по новым условиям в случае </w:t>
      </w:r>
      <w:r>
        <w:rPr>
          <w:rFonts w:eastAsia="Calibri" w:cs="" w:ascii="Times New Roman" w:hAnsi="Times New Roman" w:cstheme="minorBidi" w:eastAsiaTheme="minorHAnsi"/>
          <w:spacing w:val="-6"/>
          <w:sz w:val="28"/>
          <w:szCs w:val="28"/>
          <w:shd w:fill="FFFFFF" w:val="clear"/>
        </w:rPr>
        <w:t>уменьшения министерству ранее доведенных лимитов бюджетных обязательств</w:t>
      </w:r>
      <w:r>
        <w:rPr>
          <w:rFonts w:eastAsia="Calibri" w:cs="" w:ascii="Times New Roman" w:hAnsi="Times New Roman" w:cstheme="minorBidi" w:eastAsiaTheme="minorHAnsi"/>
          <w:sz w:val="28"/>
          <w:szCs w:val="28"/>
          <w:shd w:fill="FFFFFF" w:val="clear"/>
        </w:rPr>
        <w:t>, приводящего к невозможности предоставления субсидии в размере, определенном в соглашении;</w:t>
      </w:r>
    </w:p>
    <w:p>
      <w:pPr>
        <w:pStyle w:val="Normal"/>
        <w:tabs>
          <w:tab w:val="clear" w:pos="720"/>
          <w:tab w:val="left" w:pos="1276" w:leader="none"/>
        </w:tabs>
        <w:spacing w:lineRule="auto" w:line="240" w:before="0" w:after="0"/>
        <w:ind w:left="0" w:right="0" w:firstLine="709"/>
        <w:contextualSpacing/>
        <w:jc w:val="both"/>
        <w:rPr>
          <w:shd w:fill="FFFFFF" w:val="clear"/>
        </w:rPr>
      </w:pPr>
      <w:r>
        <w:rPr>
          <w:rFonts w:cs="Times New Roman" w:ascii="Times New Roman" w:hAnsi="Times New Roman"/>
          <w:sz w:val="28"/>
          <w:szCs w:val="28"/>
          <w:u w:val="none"/>
          <w:shd w:fill="FFFFFF" w:val="clear"/>
        </w:rPr>
        <w:t>условие о возможности предоставления авансовых платежей в размере до 100 процентов.</w:t>
      </w:r>
    </w:p>
    <w:p>
      <w:pPr>
        <w:pStyle w:val="Normal"/>
        <w:spacing w:lineRule="auto" w:line="240" w:before="0" w:after="0"/>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r>
    </w:p>
    <w:p>
      <w:pPr>
        <w:pStyle w:val="Normal"/>
        <w:tabs>
          <w:tab w:val="clear" w:pos="720"/>
          <w:tab w:val="left" w:pos="1134" w:leader="none"/>
        </w:tabs>
        <w:spacing w:lineRule="auto" w:line="240" w:before="0" w:after="0"/>
        <w:ind w:left="0" w:right="0" w:firstLine="709"/>
        <w:jc w:val="both"/>
        <w:rPr>
          <w:shd w:fill="FFFFFF" w:val="clear"/>
        </w:rPr>
      </w:pPr>
      <w:r>
        <w:rPr>
          <w:rFonts w:cs="Times New Roman" w:ascii="Times New Roman" w:hAnsi="Times New Roman"/>
          <w:sz w:val="28"/>
          <w:szCs w:val="28"/>
          <w:u w:val="none"/>
          <w:shd w:fill="FFFFFF" w:val="clear"/>
        </w:rPr>
        <w:t>Работодатель в течение пяти рабочих дней со дня получения проекта соглашения рассматривает, подписывает проект соглашения со своей стороны и возвращает его в центр занятости населения.</w:t>
      </w:r>
    </w:p>
    <w:p>
      <w:pPr>
        <w:pStyle w:val="Normal"/>
        <w:spacing w:lineRule="auto" w:line="240" w:before="0" w:after="0"/>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 xml:space="preserve">В случае если по истечении указанного срока </w:t>
      </w:r>
      <w:r>
        <w:rPr>
          <w:rFonts w:cs="Times New Roman" w:ascii="Times New Roman" w:hAnsi="Times New Roman"/>
          <w:sz w:val="28"/>
          <w:szCs w:val="28"/>
          <w:shd w:fill="FFFFFF" w:val="clear"/>
        </w:rPr>
        <w:t>соглашение не было представлено</w:t>
      </w:r>
      <w:r>
        <w:rPr>
          <w:rFonts w:cs="Times New Roman" w:ascii="Times New Roman" w:hAnsi="Times New Roman"/>
          <w:sz w:val="28"/>
          <w:szCs w:val="28"/>
          <w:shd w:fill="FFFFFF" w:val="clear"/>
        </w:rPr>
        <w:t xml:space="preserve"> в Центр занятости, обязательства по предоставлению субсидии данному работодателю прекращаются.</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Работодатель вправе подать новую заявку.</w:t>
      </w:r>
    </w:p>
    <w:p>
      <w:pPr>
        <w:pStyle w:val="Normal"/>
        <w:spacing w:lineRule="auto" w:line="240" w:before="0" w:after="0"/>
        <w:ind w:firstLine="709"/>
        <w:jc w:val="both"/>
        <w:rPr>
          <w:rFonts w:ascii="Times New Roman" w:hAnsi="Times New Roman" w:cs="Times New Roman"/>
          <w:shd w:fill="FFFFFF" w:val="clear"/>
        </w:rPr>
      </w:pPr>
      <w:r>
        <w:rPr>
          <w:rFonts w:cs="Times New Roman" w:ascii="Times New Roman" w:hAnsi="Times New Roman"/>
          <w:shd w:fill="FFFFFF" w:val="clear"/>
        </w:rPr>
      </w:r>
      <w:bookmarkStart w:id="0" w:name="__DdeLink__36756_3456393231"/>
      <w:bookmarkStart w:id="1" w:name="__DdeLink__36756_3456393231"/>
      <w:bookmarkEnd w:id="1"/>
    </w:p>
    <w:p>
      <w:pPr>
        <w:pStyle w:val="Normal"/>
        <w:widowControl/>
        <w:tabs>
          <w:tab w:val="clear" w:pos="720"/>
          <w:tab w:val="left" w:pos="1276" w:leader="none"/>
        </w:tabs>
        <w:suppressAutoHyphens w:val="true"/>
        <w:bidi w:val="0"/>
        <w:spacing w:lineRule="auto" w:line="240" w:before="0" w:after="0"/>
        <w:ind w:left="0" w:right="0" w:firstLine="709"/>
        <w:jc w:val="both"/>
        <w:rPr>
          <w:shd w:fill="FFFFFF" w:val="clear"/>
        </w:rPr>
      </w:pPr>
      <w:r>
        <w:rPr>
          <w:rFonts w:eastAsia="Calibri" w:cs="Times New Roman" w:ascii="Times New Roman" w:hAnsi="Times New Roman"/>
          <w:color w:val="000000"/>
          <w:sz w:val="28"/>
          <w:szCs w:val="28"/>
          <w:u w:val="single"/>
          <w:shd w:fill="FFFFFF" w:val="clear"/>
        </w:rPr>
        <w:t>Информация о результатах рассмотрения заявок</w:t>
      </w:r>
      <w:r>
        <w:rPr>
          <w:rFonts w:eastAsia="Calibri" w:cs="Times New Roman" w:ascii="Times New Roman" w:hAnsi="Times New Roman"/>
          <w:color w:val="000000"/>
          <w:sz w:val="28"/>
          <w:szCs w:val="28"/>
          <w:shd w:fill="FFFFFF" w:val="clear"/>
        </w:rPr>
        <w:t xml:space="preserve"> размещается на едином портале бюджетной системы, а также на официальном сайте центра занятости населения в течение пяти рабочих дней со дня принятия решения </w:t>
      </w:r>
      <w:bookmarkStart w:id="2" w:name="__DdeLink__6072_11266197281"/>
      <w:r>
        <w:rPr>
          <w:rFonts w:eastAsia="Calibri" w:cs="Times New Roman" w:ascii="Times New Roman" w:hAnsi="Times New Roman"/>
          <w:color w:val="000000"/>
          <w:sz w:val="28"/>
          <w:szCs w:val="28"/>
          <w:shd w:fill="FFFFFF" w:val="clear"/>
        </w:rPr>
        <w:t xml:space="preserve">о </w:t>
      </w:r>
      <w:r>
        <w:rPr>
          <w:rFonts w:eastAsia="Calibri" w:cs="Times New Roman" w:ascii="Times New Roman" w:hAnsi="Times New Roman"/>
          <w:color w:val="000000"/>
          <w:kern w:val="0"/>
          <w:sz w:val="28"/>
          <w:szCs w:val="28"/>
          <w:shd w:fill="FFFFFF" w:val="clear"/>
          <w:lang w:val="ru-RU" w:eastAsia="en-US" w:bidi="ar-SA"/>
        </w:rPr>
        <w:t>заключении</w:t>
        <w:br/>
        <w:t>или об отказе в заключении договора</w:t>
      </w:r>
      <w:bookmarkEnd w:id="2"/>
      <w:r>
        <w:rPr>
          <w:rFonts w:eastAsia="Calibri" w:cs="Times New Roman" w:ascii="Times New Roman" w:hAnsi="Times New Roman"/>
          <w:color w:val="000000"/>
          <w:sz w:val="28"/>
          <w:szCs w:val="28"/>
          <w:shd w:fill="FFFFFF" w:val="clear"/>
        </w:rPr>
        <w:t>.</w:t>
      </w:r>
    </w:p>
    <w:sectPr>
      <w:type w:val="nextPage"/>
      <w:pgSz w:w="11906" w:h="16838"/>
      <w:pgMar w:left="1417" w:right="850" w:header="0" w:top="624" w:footer="0" w:bottom="62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f45d6"/>
    <w:rPr>
      <w:sz w:val="16"/>
      <w:szCs w:val="16"/>
    </w:rPr>
  </w:style>
  <w:style w:type="character" w:styleId="Style14" w:customStyle="1">
    <w:name w:val="Текст примечания Знак"/>
    <w:basedOn w:val="DefaultParagraphFont"/>
    <w:uiPriority w:val="99"/>
    <w:semiHidden/>
    <w:qFormat/>
    <w:rsid w:val="00ff45d6"/>
    <w:rPr>
      <w:sz w:val="20"/>
      <w:szCs w:val="20"/>
    </w:rPr>
  </w:style>
  <w:style w:type="character" w:styleId="Style15" w:customStyle="1">
    <w:name w:val="Тема примечания Знак"/>
    <w:basedOn w:val="Style14"/>
    <w:uiPriority w:val="99"/>
    <w:semiHidden/>
    <w:qFormat/>
    <w:rsid w:val="00ff45d6"/>
    <w:rPr>
      <w:b/>
      <w:bCs/>
      <w:sz w:val="20"/>
      <w:szCs w:val="20"/>
    </w:rPr>
  </w:style>
  <w:style w:type="character" w:styleId="Style16" w:customStyle="1">
    <w:name w:val="Текст выноски Знак"/>
    <w:basedOn w:val="DefaultParagraphFont"/>
    <w:uiPriority w:val="99"/>
    <w:semiHidden/>
    <w:qFormat/>
    <w:rsid w:val="00ff45d6"/>
    <w:rPr>
      <w:rFonts w:ascii="Tahoma" w:hAnsi="Tahoma" w:cs="Tahoma"/>
      <w:sz w:val="16"/>
      <w:szCs w:val="16"/>
    </w:rPr>
  </w:style>
  <w:style w:type="character" w:styleId="FontStyle20" w:customStyle="1">
    <w:name w:val="Font Style20"/>
    <w:uiPriority w:val="99"/>
    <w:qFormat/>
    <w:rsid w:val="00ff45d6"/>
    <w:rPr>
      <w:rFonts w:ascii="Times New Roman" w:hAnsi="Times New Roman" w:cs="Times New Roman"/>
      <w:color w:val="000000"/>
      <w:sz w:val="26"/>
      <w:szCs w:val="26"/>
    </w:rPr>
  </w:style>
  <w:style w:type="character" w:styleId="ConsPlusNormal" w:customStyle="1">
    <w:name w:val="ConsPlusNormal Знак"/>
    <w:link w:val="ConsPlusNormal"/>
    <w:qFormat/>
    <w:locked/>
    <w:rsid w:val="002a309e"/>
    <w:rPr>
      <w:rFonts w:ascii="Calibri" w:hAnsi="Calibri" w:eastAsia="Times New Roman" w:cs="Calibri"/>
      <w:szCs w:val="20"/>
      <w:lang w:eastAsia="ru-RU"/>
    </w:rPr>
  </w:style>
  <w:style w:type="character" w:styleId="FontStyle38" w:customStyle="1">
    <w:name w:val="Font Style38"/>
    <w:uiPriority w:val="99"/>
    <w:qFormat/>
    <w:rsid w:val="002a309e"/>
    <w:rPr>
      <w:rFonts w:ascii="Times New Roman" w:hAnsi="Times New Roman" w:cs="Times New Roman"/>
      <w:color w:val="000000"/>
      <w:sz w:val="22"/>
      <w:szCs w:val="22"/>
    </w:rPr>
  </w:style>
  <w:style w:type="character" w:styleId="Style17">
    <w:name w:val="Интернет-ссылка"/>
    <w:basedOn w:val="DefaultParagraphFont"/>
    <w:uiPriority w:val="99"/>
    <w:unhideWhenUsed/>
    <w:rsid w:val="00474f19"/>
    <w:rPr>
      <w:color w:val="0000FF" w:themeColor="hyperlink"/>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Annotationtext">
    <w:name w:val="annotation text"/>
    <w:basedOn w:val="Normal"/>
    <w:uiPriority w:val="99"/>
    <w:semiHidden/>
    <w:unhideWhenUsed/>
    <w:qFormat/>
    <w:rsid w:val="00ff45d6"/>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ff45d6"/>
    <w:pPr/>
    <w:rPr>
      <w:b/>
      <w:bCs/>
    </w:rPr>
  </w:style>
  <w:style w:type="paragraph" w:styleId="BalloonText">
    <w:name w:val="Balloon Text"/>
    <w:basedOn w:val="Normal"/>
    <w:uiPriority w:val="99"/>
    <w:semiHidden/>
    <w:unhideWhenUsed/>
    <w:qFormat/>
    <w:rsid w:val="00ff45d6"/>
    <w:pPr>
      <w:spacing w:lineRule="auto" w:line="240" w:before="0" w:after="0"/>
    </w:pPr>
    <w:rPr>
      <w:rFonts w:ascii="Tahoma" w:hAnsi="Tahoma" w:cs="Tahoma"/>
      <w:sz w:val="16"/>
      <w:szCs w:val="16"/>
    </w:rPr>
  </w:style>
  <w:style w:type="paragraph" w:styleId="ConsPlusNormal1" w:customStyle="1">
    <w:name w:val="ConsPlusNormal"/>
    <w:qFormat/>
    <w:rsid w:val="002a309e"/>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asciiTheme="minorHAnsi" w:hAnsiTheme="minorHAnsi"/>
      <w:b/>
      <w:bCs/>
      <w:color w:val="auto"/>
      <w:kern w:val="0"/>
      <w:sz w:val="22"/>
      <w:szCs w:val="22"/>
      <w:lang w:val="ru-RU" w:eastAsia="zh-CN" w:bidi="ar-SA"/>
    </w:rPr>
  </w:style>
  <w:style w:type="paragraph" w:styleId="Style23">
    <w:name w:val="Абзац списка"/>
    <w:basedOn w:val="Normal"/>
    <w:qFormat/>
    <w:pPr>
      <w:spacing w:before="0" w:after="0"/>
      <w:ind w:left="720" w:right="0" w:hanging="0"/>
      <w:contextualSpacing/>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oczn.ru/" TargetMode="External"/><Relationship Id="rId3" Type="http://schemas.openxmlformats.org/officeDocument/2006/relationships/hyperlink" Target="https://aoczn.ru/struct/ozn/" TargetMode="External"/><Relationship Id="rId4" Type="http://schemas.openxmlformats.org/officeDocument/2006/relationships/hyperlink" Target="consultantplus://offline/ref=05EA503338156D9992121C435B6261838AA3ECDDB8A6A1F16C879876EBA27562007ACA4D372BF31DEF9F99CB6695486C3CD50C3C1FA9A86EY0n4O" TargetMode="External"/><Relationship Id="rId5" Type="http://schemas.openxmlformats.org/officeDocument/2006/relationships/hyperlink" Target="consultantplus://offline/ref=05EA503338156D9992121C435B6261838DA6EFD3B9A6A1F16C879876EBA27562007ACA4D3728F015EB9F99CB6695486C3CD50C3C1FA9A86EY0n4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Application>LibreOffice/7.0.1.2$Windows_X86_64 LibreOffice_project/7cbcfc562f6eb6708b5ff7d7397325de9e764452</Application>
  <Pages>5</Pages>
  <Words>1508</Words>
  <Characters>11192</Characters>
  <CharactersWithSpaces>12695</CharactersWithSpaces>
  <Paragraphs>66</Paragraphs>
  <Company>КонсультантПлюс Версия 4020.00.57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2021-01-18T08:30:00Z</dcterms:created>
  <dc:creator>Анна Быченкова</dc:creator>
  <dc:description/>
  <dc:language>ru-RU</dc:language>
  <cp:lastModifiedBy/>
  <cp:lastPrinted>2021-01-14T15:29:00Z</cp:lastPrinted>
  <dcterms:modified xsi:type="dcterms:W3CDTF">2022-04-07T12:20:37Z</dcterms:modified>
  <cp:revision>68</cp:revision>
  <dc:subject/>
  <dc:title>Постановление Минфина Архангельской обл. от 21.05.2019 N 16-пф(ред. от 09.09.2020)"Об утверждении типовых форм соглашений (договоров) министерства труда, занятости и социального развития Архангельской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