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A3" w:rsidRDefault="005157AB">
      <w:pPr>
        <w:pStyle w:val="Default"/>
        <w:jc w:val="center"/>
        <w:rPr>
          <w:sz w:val="28"/>
          <w:szCs w:val="28"/>
        </w:rPr>
      </w:pPr>
      <w:r>
        <w:rPr>
          <w:b/>
          <w:bCs/>
          <w:sz w:val="28"/>
          <w:szCs w:val="28"/>
        </w:rPr>
        <w:t>Информация о размерах и видах государственной поддержки для граждан,</w:t>
      </w:r>
    </w:p>
    <w:p w:rsidR="00FB49A3" w:rsidRDefault="005157AB">
      <w:pPr>
        <w:pStyle w:val="Default"/>
        <w:jc w:val="center"/>
        <w:rPr>
          <w:sz w:val="28"/>
          <w:szCs w:val="28"/>
        </w:rPr>
      </w:pPr>
      <w:r>
        <w:rPr>
          <w:b/>
          <w:bCs/>
          <w:sz w:val="28"/>
          <w:szCs w:val="28"/>
        </w:rPr>
        <w:t>предусмотренных государственной программой Архангельской области «Содействие занятости</w:t>
      </w:r>
    </w:p>
    <w:p w:rsidR="00FB49A3" w:rsidRDefault="005157AB">
      <w:pPr>
        <w:pStyle w:val="Default"/>
        <w:jc w:val="center"/>
        <w:rPr>
          <w:b/>
          <w:bCs/>
          <w:sz w:val="28"/>
          <w:szCs w:val="28"/>
        </w:rPr>
      </w:pPr>
      <w:r>
        <w:rPr>
          <w:b/>
          <w:bCs/>
          <w:sz w:val="28"/>
          <w:szCs w:val="28"/>
        </w:rPr>
        <w:t>населения Архангельской области, улучшение условий и охраны труда» на 2023 год</w:t>
      </w:r>
    </w:p>
    <w:p w:rsidR="00FB49A3" w:rsidRPr="007F6B20" w:rsidRDefault="00FB49A3">
      <w:pPr>
        <w:rPr>
          <w:rFonts w:ascii="Times New Roman" w:hAnsi="Times New Roman" w:cs="Times New Roman"/>
          <w:b/>
          <w:bCs/>
          <w:sz w:val="10"/>
          <w:szCs w:val="28"/>
        </w:rPr>
      </w:pPr>
    </w:p>
    <w:tbl>
      <w:tblPr>
        <w:tblW w:w="14879" w:type="dxa"/>
        <w:tblInd w:w="113" w:type="dxa"/>
        <w:tblLayout w:type="fixed"/>
        <w:tblLook w:val="0000" w:firstRow="0" w:lastRow="0" w:firstColumn="0" w:lastColumn="0" w:noHBand="0" w:noVBand="0"/>
      </w:tblPr>
      <w:tblGrid>
        <w:gridCol w:w="814"/>
        <w:gridCol w:w="3999"/>
        <w:gridCol w:w="3970"/>
        <w:gridCol w:w="2126"/>
        <w:gridCol w:w="3970"/>
      </w:tblGrid>
      <w:tr w:rsidR="00FB49A3" w:rsidTr="005A795B">
        <w:trPr>
          <w:trHeight w:val="828"/>
        </w:trPr>
        <w:tc>
          <w:tcPr>
            <w:tcW w:w="814" w:type="dxa"/>
            <w:tcBorders>
              <w:top w:val="single" w:sz="4" w:space="0" w:color="000000"/>
              <w:left w:val="single" w:sz="4" w:space="0" w:color="000000"/>
              <w:bottom w:val="single" w:sz="4" w:space="0" w:color="000000"/>
              <w:right w:val="single" w:sz="4" w:space="0" w:color="000000"/>
            </w:tcBorders>
          </w:tcPr>
          <w:p w:rsidR="00FB49A3" w:rsidRDefault="005157AB">
            <w:pPr>
              <w:pStyle w:val="Default"/>
              <w:widowControl w:val="0"/>
              <w:jc w:val="center"/>
            </w:pPr>
            <w:r>
              <w:rPr>
                <w:b/>
                <w:bCs/>
              </w:rPr>
              <w:t>№ п/п</w:t>
            </w:r>
          </w:p>
        </w:tc>
        <w:tc>
          <w:tcPr>
            <w:tcW w:w="3999" w:type="dxa"/>
            <w:tcBorders>
              <w:top w:val="single" w:sz="4" w:space="0" w:color="000000"/>
              <w:left w:val="single" w:sz="4" w:space="0" w:color="000000"/>
              <w:bottom w:val="single" w:sz="4" w:space="0" w:color="000000"/>
              <w:right w:val="single" w:sz="4" w:space="0" w:color="000000"/>
            </w:tcBorders>
          </w:tcPr>
          <w:p w:rsidR="00FB49A3" w:rsidRDefault="005157AB">
            <w:pPr>
              <w:pStyle w:val="Default"/>
              <w:widowControl w:val="0"/>
              <w:jc w:val="center"/>
            </w:pPr>
            <w:r>
              <w:rPr>
                <w:b/>
                <w:bCs/>
              </w:rPr>
              <w:t>Наименование мероприятия программы и категории участников</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rsidR="00FB49A3" w:rsidRDefault="005157AB">
            <w:pPr>
              <w:pStyle w:val="Default"/>
              <w:widowControl w:val="0"/>
              <w:jc w:val="center"/>
              <w:rPr>
                <w:b/>
                <w:bCs/>
              </w:rPr>
            </w:pPr>
            <w:r>
              <w:rPr>
                <w:b/>
                <w:bCs/>
              </w:rPr>
              <w:t xml:space="preserve">Условия и период предоставления </w:t>
            </w:r>
            <w:r>
              <w:rPr>
                <w:b/>
                <w:bCs/>
              </w:rPr>
              <w:br/>
              <w:t>государственной поддержки</w:t>
            </w:r>
          </w:p>
        </w:tc>
        <w:tc>
          <w:tcPr>
            <w:tcW w:w="3970" w:type="dxa"/>
            <w:tcBorders>
              <w:top w:val="single" w:sz="4" w:space="0" w:color="000000"/>
              <w:left w:val="single" w:sz="4" w:space="0" w:color="000000"/>
              <w:bottom w:val="single" w:sz="4" w:space="0" w:color="000000"/>
              <w:right w:val="single" w:sz="4" w:space="0" w:color="000000"/>
            </w:tcBorders>
            <w:vAlign w:val="center"/>
          </w:tcPr>
          <w:p w:rsidR="00FB49A3" w:rsidRDefault="005157AB">
            <w:pPr>
              <w:pStyle w:val="Default"/>
              <w:widowControl w:val="0"/>
              <w:jc w:val="center"/>
            </w:pPr>
            <w:r>
              <w:rPr>
                <w:b/>
                <w:bCs/>
              </w:rPr>
              <w:t>Размеры поддержки, рублей</w:t>
            </w:r>
          </w:p>
        </w:tc>
      </w:tr>
      <w:tr w:rsidR="00FB49A3" w:rsidTr="00C86698">
        <w:trPr>
          <w:trHeight w:val="3000"/>
        </w:trPr>
        <w:tc>
          <w:tcPr>
            <w:tcW w:w="814" w:type="dxa"/>
            <w:vMerge w:val="restart"/>
            <w:tcBorders>
              <w:top w:val="single" w:sz="4" w:space="0" w:color="000000"/>
              <w:left w:val="single" w:sz="4" w:space="0" w:color="000000"/>
              <w:bottom w:val="single" w:sz="4" w:space="0" w:color="000000"/>
              <w:right w:val="single" w:sz="4" w:space="0" w:color="000000"/>
            </w:tcBorders>
          </w:tcPr>
          <w:p w:rsidR="00FB49A3" w:rsidRDefault="005157AB">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99" w:type="dxa"/>
            <w:vMerge w:val="restart"/>
            <w:tcBorders>
              <w:top w:val="single" w:sz="4" w:space="0" w:color="000000"/>
              <w:left w:val="single" w:sz="4" w:space="0" w:color="000000"/>
              <w:bottom w:val="single" w:sz="4" w:space="0" w:color="000000"/>
              <w:right w:val="single" w:sz="4" w:space="0" w:color="000000"/>
            </w:tcBorders>
          </w:tcPr>
          <w:p w:rsidR="00FB49A3" w:rsidRDefault="005157A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Пособие по безработице гражданам,</w:t>
            </w:r>
          </w:p>
          <w:p w:rsidR="00FB49A3" w:rsidRDefault="005157A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признанным в установленном порядке безработными</w:t>
            </w:r>
          </w:p>
        </w:tc>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FB49A3" w:rsidRPr="00A81FC0" w:rsidRDefault="007F6B20" w:rsidP="00A81FC0">
            <w:pPr>
              <w:widowControl w:val="0"/>
              <w:spacing w:after="0" w:line="240" w:lineRule="auto"/>
              <w:rPr>
                <w:rFonts w:ascii="Times New Roman" w:hAnsi="Times New Roman" w:cs="Times New Roman"/>
                <w:color w:val="000000"/>
                <w:sz w:val="23"/>
                <w:szCs w:val="23"/>
              </w:rPr>
            </w:pPr>
            <w:r w:rsidRPr="00A81FC0">
              <w:rPr>
                <w:rFonts w:ascii="Times New Roman" w:hAnsi="Times New Roman" w:cs="Times New Roman"/>
                <w:color w:val="000000"/>
                <w:sz w:val="23"/>
                <w:szCs w:val="23"/>
              </w:rPr>
              <w:t>п</w:t>
            </w:r>
            <w:r w:rsidR="003D61E9" w:rsidRPr="00A81FC0">
              <w:rPr>
                <w:rFonts w:ascii="Times New Roman" w:hAnsi="Times New Roman" w:cs="Times New Roman"/>
                <w:color w:val="000000"/>
                <w:sz w:val="23"/>
                <w:szCs w:val="23"/>
              </w:rPr>
              <w:t>ри состоянии</w:t>
            </w:r>
            <w:r w:rsidR="005157AB" w:rsidRPr="00A81FC0">
              <w:rPr>
                <w:rFonts w:ascii="Times New Roman" w:hAnsi="Times New Roman" w:cs="Times New Roman"/>
                <w:color w:val="000000"/>
                <w:sz w:val="23"/>
                <w:szCs w:val="23"/>
              </w:rPr>
              <w:t xml:space="preserve"> в труд</w:t>
            </w:r>
            <w:r w:rsidR="0017183F" w:rsidRPr="00A81FC0">
              <w:rPr>
                <w:rFonts w:ascii="Times New Roman" w:hAnsi="Times New Roman" w:cs="Times New Roman"/>
                <w:color w:val="000000"/>
                <w:sz w:val="23"/>
                <w:szCs w:val="23"/>
              </w:rPr>
              <w:t>овых отношениях менее 26 недель</w:t>
            </w:r>
            <w:r w:rsidRPr="00A81FC0">
              <w:rPr>
                <w:rFonts w:ascii="Times New Roman" w:hAnsi="Times New Roman" w:cs="Times New Roman"/>
                <w:color w:val="000000"/>
                <w:sz w:val="23"/>
                <w:szCs w:val="23"/>
              </w:rPr>
              <w:t xml:space="preserve"> </w:t>
            </w:r>
            <w:r w:rsidRPr="00A81FC0">
              <w:rPr>
                <w:rFonts w:ascii="Times New Roman" w:hAnsi="Times New Roman" w:cs="Times New Roman"/>
                <w:color w:val="000000"/>
                <w:sz w:val="23"/>
                <w:szCs w:val="23"/>
              </w:rPr>
              <w:br/>
              <w:t>в течение года до признания безработными гражданам,</w:t>
            </w:r>
            <w:r w:rsidR="0017183F" w:rsidRPr="00A81FC0">
              <w:rPr>
                <w:rFonts w:ascii="Times New Roman" w:hAnsi="Times New Roman" w:cs="Times New Roman"/>
                <w:color w:val="000000"/>
                <w:sz w:val="23"/>
                <w:szCs w:val="23"/>
              </w:rPr>
              <w:t xml:space="preserve"> ищущим работу вперв</w:t>
            </w:r>
            <w:r w:rsidR="00B95049" w:rsidRPr="00A81FC0">
              <w:rPr>
                <w:rFonts w:ascii="Times New Roman" w:hAnsi="Times New Roman" w:cs="Times New Roman"/>
                <w:color w:val="000000"/>
                <w:sz w:val="23"/>
                <w:szCs w:val="23"/>
              </w:rPr>
              <w:t xml:space="preserve">ые </w:t>
            </w:r>
            <w:r w:rsidRPr="00A81FC0">
              <w:rPr>
                <w:rFonts w:ascii="Times New Roman" w:hAnsi="Times New Roman" w:cs="Times New Roman"/>
                <w:color w:val="000000"/>
                <w:sz w:val="23"/>
                <w:szCs w:val="23"/>
              </w:rPr>
              <w:t>(</w:t>
            </w:r>
            <w:r w:rsidR="0017183F" w:rsidRPr="00A81FC0">
              <w:rPr>
                <w:rFonts w:ascii="Times New Roman" w:hAnsi="Times New Roman" w:cs="Times New Roman"/>
                <w:color w:val="000000"/>
                <w:sz w:val="23"/>
                <w:szCs w:val="23"/>
              </w:rPr>
              <w:t>за исключением детей-сирот</w:t>
            </w:r>
            <w:r w:rsidRPr="00A81FC0">
              <w:rPr>
                <w:rFonts w:ascii="Times New Roman" w:hAnsi="Times New Roman" w:cs="Times New Roman"/>
                <w:color w:val="000000"/>
                <w:sz w:val="23"/>
                <w:szCs w:val="23"/>
              </w:rPr>
              <w:t>)</w:t>
            </w:r>
            <w:r w:rsidR="00C86698" w:rsidRPr="00A81FC0">
              <w:rPr>
                <w:rFonts w:ascii="Times New Roman" w:hAnsi="Times New Roman" w:cs="Times New Roman"/>
                <w:color w:val="000000"/>
                <w:sz w:val="23"/>
                <w:szCs w:val="23"/>
              </w:rPr>
              <w:t xml:space="preserve">; гражданам, </w:t>
            </w:r>
            <w:r w:rsidR="00A81FC0">
              <w:rPr>
                <w:rFonts w:ascii="Times New Roman" w:hAnsi="Times New Roman" w:cs="Times New Roman"/>
                <w:color w:val="000000"/>
                <w:sz w:val="23"/>
                <w:szCs w:val="23"/>
              </w:rPr>
              <w:br/>
            </w:r>
            <w:r w:rsidR="00C86698" w:rsidRPr="00A81FC0">
              <w:rPr>
                <w:rFonts w:ascii="Times New Roman" w:hAnsi="Times New Roman" w:cs="Times New Roman"/>
                <w:color w:val="000000"/>
                <w:sz w:val="23"/>
                <w:szCs w:val="23"/>
              </w:rPr>
              <w:t>в отношении которых отсутствуют сведения о среднем заработке по последнему месту работы (службы);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прекратившим предпринимательскую деятельность; отчисленным с обучения по направлению службы занятости</w:t>
            </w:r>
            <w:r w:rsidR="00A81FC0" w:rsidRPr="00A81FC0">
              <w:rPr>
                <w:rFonts w:ascii="Times New Roman" w:hAnsi="Times New Roman" w:cs="Times New Roman"/>
                <w:color w:val="000000"/>
                <w:sz w:val="23"/>
                <w:szCs w:val="23"/>
              </w:rPr>
              <w:t xml:space="preserve"> – </w:t>
            </w:r>
            <w:r w:rsidR="003D61E9" w:rsidRPr="00A81FC0">
              <w:rPr>
                <w:rFonts w:ascii="Times New Roman" w:hAnsi="Times New Roman" w:cs="Times New Roman"/>
                <w:color w:val="000000"/>
                <w:sz w:val="23"/>
                <w:szCs w:val="23"/>
              </w:rPr>
              <w:t>срок выплаты составляет 3 месяца, размер выплаты –</w:t>
            </w:r>
            <w:r w:rsidR="005157AB" w:rsidRPr="00A81FC0">
              <w:rPr>
                <w:rFonts w:ascii="Times New Roman" w:hAnsi="Times New Roman" w:cs="Times New Roman"/>
                <w:color w:val="000000"/>
                <w:sz w:val="23"/>
                <w:szCs w:val="23"/>
              </w:rPr>
              <w:t xml:space="preserve"> минимальный размер пособия, увеличенный </w:t>
            </w:r>
            <w:r w:rsidR="003D61E9" w:rsidRPr="00A81FC0">
              <w:rPr>
                <w:rFonts w:ascii="Times New Roman" w:hAnsi="Times New Roman" w:cs="Times New Roman"/>
                <w:color w:val="000000"/>
                <w:sz w:val="23"/>
                <w:szCs w:val="23"/>
              </w:rPr>
              <w:t>на РК:</w:t>
            </w:r>
          </w:p>
        </w:tc>
        <w:tc>
          <w:tcPr>
            <w:tcW w:w="2126" w:type="dxa"/>
            <w:tcBorders>
              <w:top w:val="single" w:sz="4" w:space="0" w:color="000000"/>
              <w:left w:val="single" w:sz="4" w:space="0" w:color="000000"/>
              <w:bottom w:val="single" w:sz="4" w:space="0" w:color="000000"/>
              <w:right w:val="single" w:sz="4" w:space="0" w:color="000000"/>
            </w:tcBorders>
            <w:vAlign w:val="center"/>
          </w:tcPr>
          <w:p w:rsidR="00FB49A3" w:rsidRDefault="005157A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РКС</w:t>
            </w:r>
            <w:proofErr w:type="gramStart"/>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w:t>
            </w:r>
            <w:proofErr w:type="gramEnd"/>
            <w:r>
              <w:rPr>
                <w:rFonts w:ascii="Times New Roman" w:hAnsi="Times New Roman" w:cs="Times New Roman"/>
                <w:i/>
                <w:color w:val="000000"/>
                <w:sz w:val="24"/>
                <w:szCs w:val="24"/>
              </w:rPr>
              <w:t>1 500 * 1,4)</w:t>
            </w:r>
          </w:p>
        </w:tc>
        <w:tc>
          <w:tcPr>
            <w:tcW w:w="3970" w:type="dxa"/>
            <w:tcBorders>
              <w:top w:val="single" w:sz="4" w:space="0" w:color="000000"/>
              <w:left w:val="single" w:sz="4" w:space="0" w:color="000000"/>
              <w:bottom w:val="single" w:sz="4" w:space="0" w:color="000000"/>
              <w:right w:val="single" w:sz="4" w:space="0" w:color="000000"/>
            </w:tcBorders>
            <w:vAlign w:val="center"/>
          </w:tcPr>
          <w:p w:rsidR="00FB49A3" w:rsidRDefault="005157A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2 100 </w:t>
            </w:r>
          </w:p>
        </w:tc>
      </w:tr>
      <w:tr w:rsidR="00FB49A3" w:rsidTr="005A795B">
        <w:trPr>
          <w:trHeight w:val="241"/>
        </w:trPr>
        <w:tc>
          <w:tcPr>
            <w:tcW w:w="814" w:type="dxa"/>
            <w:vMerge/>
            <w:tcBorders>
              <w:top w:val="single" w:sz="4" w:space="0" w:color="000000"/>
              <w:left w:val="single" w:sz="4" w:space="0" w:color="000000"/>
              <w:bottom w:val="single" w:sz="4" w:space="0" w:color="000000"/>
              <w:right w:val="single" w:sz="4" w:space="0" w:color="000000"/>
            </w:tcBorders>
          </w:tcPr>
          <w:p w:rsidR="00FB49A3" w:rsidRDefault="00FB49A3">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000000"/>
              <w:left w:val="single" w:sz="4" w:space="0" w:color="000000"/>
              <w:bottom w:val="single" w:sz="4" w:space="0" w:color="000000"/>
              <w:right w:val="single" w:sz="4" w:space="0" w:color="000000"/>
            </w:tcBorders>
          </w:tcPr>
          <w:p w:rsidR="00FB49A3" w:rsidRDefault="00FB49A3">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000000"/>
              <w:left w:val="single" w:sz="4" w:space="0" w:color="000000"/>
              <w:bottom w:val="single" w:sz="4" w:space="0" w:color="000000"/>
              <w:right w:val="single" w:sz="4" w:space="0" w:color="000000"/>
            </w:tcBorders>
          </w:tcPr>
          <w:p w:rsidR="00FB49A3" w:rsidRDefault="00FB49A3">
            <w:pPr>
              <w:widowControl w:val="0"/>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B49A3" w:rsidRDefault="005157AB">
            <w:pPr>
              <w:widowControl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МКС  </w:t>
            </w:r>
            <w:r>
              <w:rPr>
                <w:rFonts w:ascii="Times New Roman" w:hAnsi="Times New Roman" w:cs="Times New Roman"/>
                <w:i/>
                <w:color w:val="000000"/>
                <w:sz w:val="24"/>
                <w:szCs w:val="24"/>
              </w:rPr>
              <w:t>(</w:t>
            </w:r>
            <w:proofErr w:type="gramEnd"/>
            <w:r>
              <w:rPr>
                <w:rFonts w:ascii="Times New Roman" w:hAnsi="Times New Roman" w:cs="Times New Roman"/>
                <w:i/>
                <w:color w:val="000000"/>
                <w:sz w:val="24"/>
                <w:szCs w:val="24"/>
              </w:rPr>
              <w:t>1 500 * 1,2)</w:t>
            </w:r>
          </w:p>
        </w:tc>
        <w:tc>
          <w:tcPr>
            <w:tcW w:w="3970" w:type="dxa"/>
            <w:tcBorders>
              <w:top w:val="single" w:sz="4" w:space="0" w:color="000000"/>
              <w:left w:val="single" w:sz="4" w:space="0" w:color="000000"/>
              <w:bottom w:val="single" w:sz="4" w:space="0" w:color="000000"/>
              <w:right w:val="single" w:sz="4" w:space="0" w:color="000000"/>
            </w:tcBorders>
            <w:vAlign w:val="center"/>
          </w:tcPr>
          <w:p w:rsidR="00FB49A3" w:rsidRDefault="005157A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1 800 </w:t>
            </w:r>
          </w:p>
        </w:tc>
      </w:tr>
      <w:tr w:rsidR="00FB49A3" w:rsidTr="00A81FC0">
        <w:trPr>
          <w:trHeight w:val="987"/>
        </w:trPr>
        <w:tc>
          <w:tcPr>
            <w:tcW w:w="814" w:type="dxa"/>
            <w:vMerge/>
            <w:tcBorders>
              <w:top w:val="single" w:sz="4" w:space="0" w:color="000000"/>
              <w:left w:val="single" w:sz="4" w:space="0" w:color="000000"/>
              <w:bottom w:val="single" w:sz="4" w:space="0" w:color="000000"/>
              <w:right w:val="single" w:sz="4" w:space="0" w:color="000000"/>
            </w:tcBorders>
          </w:tcPr>
          <w:p w:rsidR="00FB49A3" w:rsidRDefault="00FB49A3">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000000"/>
              <w:left w:val="single" w:sz="4" w:space="0" w:color="000000"/>
              <w:bottom w:val="single" w:sz="4" w:space="0" w:color="000000"/>
              <w:right w:val="single" w:sz="4" w:space="0" w:color="000000"/>
            </w:tcBorders>
          </w:tcPr>
          <w:p w:rsidR="00FB49A3" w:rsidRDefault="00FB49A3">
            <w:pPr>
              <w:widowControl w:val="0"/>
              <w:spacing w:after="0" w:line="240" w:lineRule="auto"/>
              <w:rPr>
                <w:rFonts w:ascii="Times New Roman" w:hAnsi="Times New Roman" w:cs="Times New Roman"/>
                <w:color w:val="000000"/>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FB49A3" w:rsidRPr="00A81FC0" w:rsidRDefault="005157AB" w:rsidP="0017183F">
            <w:pPr>
              <w:widowControl w:val="0"/>
              <w:spacing w:after="0" w:line="240" w:lineRule="auto"/>
              <w:rPr>
                <w:rFonts w:ascii="Times New Roman" w:hAnsi="Times New Roman" w:cs="Times New Roman"/>
                <w:color w:val="000000"/>
                <w:sz w:val="23"/>
                <w:szCs w:val="23"/>
              </w:rPr>
            </w:pPr>
            <w:r w:rsidRPr="00A81FC0">
              <w:rPr>
                <w:noProof/>
                <w:sz w:val="23"/>
                <w:szCs w:val="23"/>
                <w:lang w:eastAsia="ru-RU"/>
              </w:rPr>
              <mc:AlternateContent>
                <mc:Choice Requires="wps">
                  <w:drawing>
                    <wp:anchor distT="3175" distB="3175" distL="3175" distR="3175" simplePos="0" relativeHeight="251633152" behindDoc="0" locked="0" layoutInCell="1" allowOverlap="1" wp14:anchorId="297484A1">
                      <wp:simplePos x="0" y="0"/>
                      <wp:positionH relativeFrom="column">
                        <wp:posOffset>2428875</wp:posOffset>
                      </wp:positionH>
                      <wp:positionV relativeFrom="paragraph">
                        <wp:posOffset>62230</wp:posOffset>
                      </wp:positionV>
                      <wp:extent cx="494030" cy="238125"/>
                      <wp:effectExtent l="0" t="0" r="0" b="0"/>
                      <wp:wrapNone/>
                      <wp:docPr id="1" name="Надпись 1"/>
                      <wp:cNvGraphicFramePr/>
                      <a:graphic xmlns:a="http://schemas.openxmlformats.org/drawingml/2006/main">
                        <a:graphicData uri="http://schemas.microsoft.com/office/word/2010/wordprocessingShape">
                          <wps:wsp>
                            <wps:cNvSpPr/>
                            <wps:spPr>
                              <a:xfrm>
                                <a:off x="0" y="0"/>
                                <a:ext cx="493560" cy="237600"/>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FB49A3" w:rsidRDefault="005157AB">
                                  <w:pPr>
                                    <w:pStyle w:val="af"/>
                                    <w:widowControl w:val="0"/>
                                    <w:rPr>
                                      <w:rFonts w:ascii="Times New Roman" w:hAnsi="Times New Roman" w:cs="Times New Roman"/>
                                      <w:sz w:val="24"/>
                                    </w:rPr>
                                  </w:pPr>
                                  <w:r>
                                    <w:rPr>
                                      <w:rFonts w:ascii="Times New Roman" w:hAnsi="Times New Roman" w:cs="Times New Roman"/>
                                      <w:color w:val="000000"/>
                                      <w:sz w:val="24"/>
                                    </w:rPr>
                                    <w:t>РКС</w:t>
                                  </w:r>
                                </w:p>
                              </w:txbxContent>
                            </wps:txbx>
                            <wps:bodyPr>
                              <a:prstTxWarp prst="textNoShape">
                                <a:avLst/>
                              </a:prstTxWarp>
                              <a:noAutofit/>
                            </wps:bodyPr>
                          </wps:wsp>
                        </a:graphicData>
                      </a:graphic>
                    </wp:anchor>
                  </w:drawing>
                </mc:Choice>
                <mc:Fallback>
                  <w:pict>
                    <v:rect w14:anchorId="297484A1" id="Надпись 1" o:spid="_x0000_s1026" style="position:absolute;margin-left:191.25pt;margin-top:4.9pt;width:38.9pt;height:18.75pt;z-index:251633152;visibility:visible;mso-wrap-style:square;mso-wrap-distance-left:.25pt;mso-wrap-distance-top:.25pt;mso-wrap-distance-right:.2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" filled="f" stroked="f" strokeweight=".5pt">
                      <v:textbox>
                        <w:txbxContent>
                          <w:p w:rsidR="00FB49A3" w:rsidRDefault="005157AB">
                            <w:pPr>
                              <w:pStyle w:val="af"/>
                              <w:widowControl w:val="0"/>
                              <w:rPr>
                                <w:rFonts w:ascii="Times New Roman" w:hAnsi="Times New Roman" w:cs="Times New Roman"/>
                                <w:sz w:val="24"/>
                              </w:rPr>
                            </w:pPr>
                            <w:r>
                              <w:rPr>
                                <w:rFonts w:ascii="Times New Roman" w:hAnsi="Times New Roman" w:cs="Times New Roman"/>
                                <w:color w:val="000000"/>
                                <w:sz w:val="24"/>
                              </w:rPr>
                              <w:t>РКС</w:t>
                            </w:r>
                          </w:p>
                        </w:txbxContent>
                      </v:textbox>
                    </v:rect>
                  </w:pict>
                </mc:Fallback>
              </mc:AlternateContent>
            </w:r>
            <w:r w:rsidR="007F6B20" w:rsidRPr="00A81FC0">
              <w:rPr>
                <w:rFonts w:ascii="Times New Roman" w:hAnsi="Times New Roman" w:cs="Times New Roman"/>
                <w:color w:val="000000"/>
                <w:sz w:val="23"/>
                <w:szCs w:val="23"/>
              </w:rPr>
              <w:t>п</w:t>
            </w:r>
            <w:r w:rsidRPr="00A81FC0">
              <w:rPr>
                <w:rFonts w:ascii="Times New Roman" w:hAnsi="Times New Roman" w:cs="Times New Roman"/>
                <w:color w:val="000000"/>
                <w:sz w:val="23"/>
                <w:szCs w:val="23"/>
              </w:rPr>
              <w:t>ри состояни</w:t>
            </w:r>
            <w:r w:rsidR="003D61E9" w:rsidRPr="00A81FC0">
              <w:rPr>
                <w:rFonts w:ascii="Times New Roman" w:hAnsi="Times New Roman" w:cs="Times New Roman"/>
                <w:color w:val="000000"/>
                <w:sz w:val="23"/>
                <w:szCs w:val="23"/>
              </w:rPr>
              <w:t>и</w:t>
            </w:r>
            <w:r w:rsidRPr="00A81FC0">
              <w:rPr>
                <w:rFonts w:ascii="Times New Roman" w:hAnsi="Times New Roman" w:cs="Times New Roman"/>
                <w:color w:val="000000"/>
                <w:sz w:val="23"/>
                <w:szCs w:val="23"/>
              </w:rPr>
              <w:t xml:space="preserve"> в трудовы</w:t>
            </w:r>
            <w:r w:rsidR="003D61E9" w:rsidRPr="00A81FC0">
              <w:rPr>
                <w:rFonts w:ascii="Times New Roman" w:hAnsi="Times New Roman" w:cs="Times New Roman"/>
                <w:color w:val="000000"/>
                <w:sz w:val="23"/>
                <w:szCs w:val="23"/>
              </w:rPr>
              <w:t>х отношениях не менее 26 недель</w:t>
            </w:r>
            <w:r w:rsidR="0017183F" w:rsidRPr="00A81FC0">
              <w:rPr>
                <w:rFonts w:ascii="Times New Roman" w:hAnsi="Times New Roman" w:cs="Times New Roman"/>
                <w:color w:val="000000"/>
                <w:sz w:val="23"/>
                <w:szCs w:val="23"/>
              </w:rPr>
              <w:t xml:space="preserve"> </w:t>
            </w:r>
            <w:r w:rsidR="007F6B20" w:rsidRPr="00A81FC0">
              <w:rPr>
                <w:rFonts w:ascii="Times New Roman" w:hAnsi="Times New Roman" w:cs="Times New Roman"/>
                <w:color w:val="000000"/>
                <w:sz w:val="23"/>
                <w:szCs w:val="23"/>
              </w:rPr>
              <w:br/>
              <w:t xml:space="preserve">в течение года до признания безработным </w:t>
            </w:r>
            <w:r w:rsidR="003D61E9" w:rsidRPr="00A81FC0">
              <w:rPr>
                <w:rFonts w:ascii="Times New Roman" w:hAnsi="Times New Roman" w:cs="Times New Roman"/>
                <w:color w:val="000000"/>
                <w:sz w:val="23"/>
                <w:szCs w:val="23"/>
              </w:rPr>
              <w:t>срок выплаты составляет 6 месяцев, а</w:t>
            </w:r>
            <w:r w:rsidRPr="00A81FC0">
              <w:rPr>
                <w:rFonts w:ascii="Times New Roman" w:hAnsi="Times New Roman" w:cs="Times New Roman"/>
                <w:color w:val="000000"/>
                <w:sz w:val="23"/>
                <w:szCs w:val="23"/>
              </w:rPr>
              <w:t xml:space="preserve"> размер зависит от среднего заработка за последние 3 месяца на последнем месте работы</w:t>
            </w:r>
            <w:r w:rsidR="003D61E9" w:rsidRPr="00A81FC0">
              <w:rPr>
                <w:rFonts w:ascii="Times New Roman" w:hAnsi="Times New Roman" w:cs="Times New Roman"/>
                <w:color w:val="000000"/>
                <w:sz w:val="23"/>
                <w:szCs w:val="23"/>
              </w:rPr>
              <w:t>, но:</w:t>
            </w:r>
          </w:p>
        </w:tc>
        <w:tc>
          <w:tcPr>
            <w:tcW w:w="2126" w:type="dxa"/>
            <w:tcBorders>
              <w:top w:val="single" w:sz="4" w:space="0" w:color="000000"/>
              <w:left w:val="single" w:sz="4" w:space="0" w:color="000000"/>
              <w:bottom w:val="single" w:sz="4" w:space="0" w:color="000000"/>
              <w:right w:val="single" w:sz="4" w:space="0" w:color="000000"/>
            </w:tcBorders>
            <w:vAlign w:val="center"/>
          </w:tcPr>
          <w:p w:rsidR="00FB49A3" w:rsidRDefault="005157AB">
            <w:pPr>
              <w:widowControl w:val="0"/>
              <w:spacing w:after="0" w:line="240" w:lineRule="auto"/>
              <w:jc w:val="right"/>
              <w:rPr>
                <w:rFonts w:ascii="Times New Roman" w:hAnsi="Times New Roman" w:cs="Times New Roman"/>
                <w:color w:val="000000"/>
                <w:sz w:val="24"/>
                <w:szCs w:val="24"/>
              </w:rPr>
            </w:pPr>
            <w:r>
              <w:rPr>
                <w:rFonts w:ascii="Times New Roman" w:hAnsi="Times New Roman" w:cs="Times New Roman"/>
                <w:i/>
                <w:color w:val="000000"/>
                <w:sz w:val="24"/>
                <w:szCs w:val="24"/>
              </w:rPr>
              <w:t xml:space="preserve">        (12 792 * 1,4)</w:t>
            </w:r>
          </w:p>
          <w:p w:rsidR="00FB49A3" w:rsidRDefault="005157AB">
            <w:pPr>
              <w:widowControl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(5 000 * 1,4)</w:t>
            </w:r>
          </w:p>
        </w:tc>
        <w:tc>
          <w:tcPr>
            <w:tcW w:w="3970" w:type="dxa"/>
            <w:tcBorders>
              <w:top w:val="single" w:sz="4" w:space="0" w:color="000000"/>
              <w:left w:val="single" w:sz="4" w:space="0" w:color="000000"/>
              <w:bottom w:val="single" w:sz="4" w:space="0" w:color="000000"/>
              <w:right w:val="single" w:sz="4" w:space="0" w:color="000000"/>
            </w:tcBorders>
            <w:vAlign w:val="center"/>
          </w:tcPr>
          <w:p w:rsidR="00FB49A3" w:rsidRDefault="005157A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более 17 908,8 в первые 3 месяца </w:t>
            </w:r>
            <w:r>
              <w:rPr>
                <w:rFonts w:ascii="Times New Roman" w:hAnsi="Times New Roman" w:cs="Times New Roman"/>
                <w:color w:val="000000"/>
                <w:sz w:val="24"/>
                <w:szCs w:val="24"/>
              </w:rPr>
              <w:br/>
              <w:t>и 7 000 в последующие 3 месяца</w:t>
            </w:r>
          </w:p>
        </w:tc>
      </w:tr>
      <w:tr w:rsidR="00FB49A3" w:rsidTr="005A795B">
        <w:trPr>
          <w:trHeight w:val="328"/>
        </w:trPr>
        <w:tc>
          <w:tcPr>
            <w:tcW w:w="814" w:type="dxa"/>
            <w:vMerge/>
            <w:tcBorders>
              <w:top w:val="single" w:sz="4" w:space="0" w:color="000000"/>
              <w:left w:val="single" w:sz="4" w:space="0" w:color="000000"/>
              <w:bottom w:val="single" w:sz="4" w:space="0" w:color="000000"/>
              <w:right w:val="single" w:sz="4" w:space="0" w:color="000000"/>
            </w:tcBorders>
          </w:tcPr>
          <w:p w:rsidR="00FB49A3" w:rsidRDefault="00FB49A3">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000000"/>
              <w:left w:val="single" w:sz="4" w:space="0" w:color="000000"/>
              <w:bottom w:val="single" w:sz="4" w:space="0" w:color="000000"/>
              <w:right w:val="single" w:sz="4" w:space="0" w:color="000000"/>
            </w:tcBorders>
          </w:tcPr>
          <w:p w:rsidR="00FB49A3" w:rsidRDefault="00FB49A3">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000000"/>
              <w:left w:val="single" w:sz="4" w:space="0" w:color="000000"/>
              <w:bottom w:val="single" w:sz="4" w:space="0" w:color="000000"/>
              <w:right w:val="single" w:sz="4" w:space="0" w:color="000000"/>
            </w:tcBorders>
          </w:tcPr>
          <w:p w:rsidR="00FB49A3" w:rsidRDefault="00FB49A3">
            <w:pPr>
              <w:widowControl w:val="0"/>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B49A3" w:rsidRDefault="005157AB">
            <w:pPr>
              <w:widowControl w:val="0"/>
              <w:spacing w:after="0" w:line="240" w:lineRule="auto"/>
              <w:jc w:val="right"/>
              <w:rPr>
                <w:rFonts w:ascii="Times New Roman" w:hAnsi="Times New Roman" w:cs="Times New Roman"/>
                <w:color w:val="000000"/>
                <w:sz w:val="24"/>
                <w:szCs w:val="24"/>
              </w:rPr>
            </w:pPr>
            <w:r>
              <w:rPr>
                <w:noProof/>
                <w:lang w:eastAsia="ru-RU"/>
              </w:rPr>
              <mc:AlternateContent>
                <mc:Choice Requires="wps">
                  <w:drawing>
                    <wp:anchor distT="3175" distB="3175" distL="3175" distR="3175" simplePos="0" relativeHeight="251635200" behindDoc="0" locked="0" layoutInCell="1" allowOverlap="1" wp14:anchorId="7D5E1A31">
                      <wp:simplePos x="0" y="0"/>
                      <wp:positionH relativeFrom="column">
                        <wp:posOffset>-99695</wp:posOffset>
                      </wp:positionH>
                      <wp:positionV relativeFrom="paragraph">
                        <wp:posOffset>42545</wp:posOffset>
                      </wp:positionV>
                      <wp:extent cx="539750" cy="283845"/>
                      <wp:effectExtent l="0" t="0" r="0" b="2540"/>
                      <wp:wrapNone/>
                      <wp:docPr id="3" name="Надпись 2"/>
                      <wp:cNvGraphicFramePr/>
                      <a:graphic xmlns:a="http://schemas.openxmlformats.org/drawingml/2006/main">
                        <a:graphicData uri="http://schemas.microsoft.com/office/word/2010/wordprocessingShape">
                          <wps:wsp>
                            <wps:cNvSpPr/>
                            <wps:spPr>
                              <a:xfrm>
                                <a:off x="0" y="0"/>
                                <a:ext cx="539280" cy="283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FB49A3" w:rsidRDefault="005157AB">
                                  <w:pPr>
                                    <w:pStyle w:val="af"/>
                                    <w:widowControl w:val="0"/>
                                    <w:rPr>
                                      <w:rFonts w:ascii="Times New Roman" w:hAnsi="Times New Roman" w:cs="Times New Roman"/>
                                      <w:sz w:val="24"/>
                                    </w:rPr>
                                  </w:pPr>
                                  <w:r>
                                    <w:rPr>
                                      <w:rFonts w:ascii="Times New Roman" w:hAnsi="Times New Roman" w:cs="Times New Roman"/>
                                      <w:color w:val="000000"/>
                                      <w:sz w:val="24"/>
                                    </w:rPr>
                                    <w:t>МКС</w:t>
                                  </w:r>
                                </w:p>
                              </w:txbxContent>
                            </wps:txbx>
                            <wps:bodyPr>
                              <a:prstTxWarp prst="textNoShape">
                                <a:avLst/>
                              </a:prstTxWarp>
                              <a:noAutofit/>
                            </wps:bodyPr>
                          </wps:wsp>
                        </a:graphicData>
                      </a:graphic>
                    </wp:anchor>
                  </w:drawing>
                </mc:Choice>
                <mc:Fallback>
                  <w:pict>
                    <v:rect w14:anchorId="7D5E1A31" id="Надпись 2" o:spid="_x0000_s1027" style="position:absolute;left:0;text-align:left;margin-left:-7.85pt;margin-top:3.35pt;width:42.5pt;height:22.35pt;z-index:251635200;visibility:visible;mso-wrap-style:square;mso-wrap-distance-left:.25pt;mso-wrap-distance-top:.25pt;mso-wrap-distance-right:.2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" filled="f" stroked="f" strokeweight=".5pt">
                      <v:textbox>
                        <w:txbxContent>
                          <w:p w:rsidR="00FB49A3" w:rsidRDefault="005157AB">
                            <w:pPr>
                              <w:pStyle w:val="af"/>
                              <w:widowControl w:val="0"/>
                              <w:rPr>
                                <w:rFonts w:ascii="Times New Roman" w:hAnsi="Times New Roman" w:cs="Times New Roman"/>
                                <w:sz w:val="24"/>
                              </w:rPr>
                            </w:pPr>
                            <w:r>
                              <w:rPr>
                                <w:rFonts w:ascii="Times New Roman" w:hAnsi="Times New Roman" w:cs="Times New Roman"/>
                                <w:color w:val="000000"/>
                                <w:sz w:val="24"/>
                              </w:rPr>
                              <w:t>МКС</w:t>
                            </w:r>
                          </w:p>
                        </w:txbxContent>
                      </v:textbox>
                    </v:rect>
                  </w:pict>
                </mc:Fallback>
              </mc:AlternateContent>
            </w:r>
            <w:r>
              <w:rPr>
                <w:rFonts w:ascii="Times New Roman" w:hAnsi="Times New Roman" w:cs="Times New Roman"/>
                <w:i/>
                <w:color w:val="000000"/>
                <w:sz w:val="24"/>
                <w:szCs w:val="24"/>
              </w:rPr>
              <w:t xml:space="preserve">        (12 792 * 1,2)</w:t>
            </w:r>
          </w:p>
          <w:p w:rsidR="00FB49A3" w:rsidRDefault="005157AB">
            <w:pPr>
              <w:widowControl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(5 000 * 1,2)</w:t>
            </w:r>
          </w:p>
        </w:tc>
        <w:tc>
          <w:tcPr>
            <w:tcW w:w="3970" w:type="dxa"/>
            <w:tcBorders>
              <w:top w:val="single" w:sz="4" w:space="0" w:color="000000"/>
              <w:left w:val="single" w:sz="4" w:space="0" w:color="000000"/>
              <w:bottom w:val="single" w:sz="4" w:space="0" w:color="000000"/>
              <w:right w:val="single" w:sz="4" w:space="0" w:color="000000"/>
            </w:tcBorders>
            <w:vAlign w:val="center"/>
          </w:tcPr>
          <w:p w:rsidR="00FB49A3" w:rsidRDefault="005157A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более 15 350,4 в первые 3 месяца </w:t>
            </w:r>
            <w:r>
              <w:rPr>
                <w:rFonts w:ascii="Times New Roman" w:hAnsi="Times New Roman" w:cs="Times New Roman"/>
                <w:color w:val="000000"/>
                <w:sz w:val="24"/>
                <w:szCs w:val="24"/>
              </w:rPr>
              <w:br/>
              <w:t>и 6 000</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в последующие 3 месяца</w:t>
            </w:r>
          </w:p>
        </w:tc>
      </w:tr>
      <w:tr w:rsidR="00C86698" w:rsidTr="00B66A05">
        <w:trPr>
          <w:trHeight w:val="1992"/>
        </w:trPr>
        <w:tc>
          <w:tcPr>
            <w:tcW w:w="814" w:type="dxa"/>
            <w:vMerge w:val="restart"/>
            <w:tcBorders>
              <w:top w:val="single" w:sz="4" w:space="0" w:color="000000"/>
              <w:left w:val="single" w:sz="4" w:space="0" w:color="000000"/>
              <w:right w:val="single" w:sz="4" w:space="0" w:color="000000"/>
            </w:tcBorders>
          </w:tcPr>
          <w:p w:rsidR="00C86698" w:rsidRDefault="00C8669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3999" w:type="dxa"/>
            <w:vMerge w:val="restart"/>
            <w:tcBorders>
              <w:top w:val="single" w:sz="4" w:space="0" w:color="000000"/>
              <w:left w:val="single" w:sz="4" w:space="0" w:color="000000"/>
              <w:right w:val="single" w:sz="4" w:space="0" w:color="000000"/>
            </w:tcBorders>
          </w:tcPr>
          <w:p w:rsidR="00C86698" w:rsidRDefault="00C86698">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Пособие по безработице гражданам</w:t>
            </w:r>
          </w:p>
          <w:p w:rsidR="00C86698" w:rsidRDefault="00C86698">
            <w:pPr>
              <w:widowControl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предпенсионного</w:t>
            </w:r>
            <w:proofErr w:type="spellEnd"/>
            <w:r>
              <w:rPr>
                <w:rFonts w:ascii="Times New Roman" w:hAnsi="Times New Roman" w:cs="Times New Roman"/>
                <w:color w:val="000000"/>
                <w:sz w:val="24"/>
                <w:szCs w:val="24"/>
              </w:rPr>
              <w:t xml:space="preserve"> возраста</w:t>
            </w:r>
          </w:p>
        </w:tc>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C86698" w:rsidRPr="00C86698" w:rsidRDefault="007F6B20" w:rsidP="0017183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C86698">
              <w:rPr>
                <w:rFonts w:ascii="Times New Roman" w:hAnsi="Times New Roman" w:cs="Times New Roman"/>
                <w:color w:val="000000"/>
                <w:sz w:val="24"/>
                <w:szCs w:val="24"/>
              </w:rPr>
              <w:t>ри состоянии в трудовых отношениях не менее 26 недель</w:t>
            </w:r>
            <w:r w:rsidR="00C86698">
              <w:rPr>
                <w:rFonts w:ascii="Times New Roman" w:hAnsi="Times New Roman" w:cs="Times New Roman"/>
                <w:color w:val="000000"/>
                <w:sz w:val="24"/>
                <w:szCs w:val="24"/>
              </w:rPr>
              <w:br/>
            </w:r>
            <w:r w:rsidR="00C86698" w:rsidRPr="00724460">
              <w:rPr>
                <w:rFonts w:ascii="Times New Roman" w:hAnsi="Times New Roman" w:cs="Times New Roman"/>
                <w:color w:val="000000"/>
                <w:sz w:val="24"/>
                <w:szCs w:val="24"/>
              </w:rPr>
              <w:t>в течение года до признания безработным (за исключением граждан, уволенных за нарушение трудовой дисциплины или другие виновные действия</w:t>
            </w:r>
            <w:r w:rsidR="00C86698">
              <w:rPr>
                <w:rFonts w:ascii="Times New Roman" w:hAnsi="Times New Roman" w:cs="Times New Roman"/>
                <w:color w:val="000000"/>
                <w:sz w:val="24"/>
                <w:szCs w:val="24"/>
              </w:rPr>
              <w:t>;</w:t>
            </w:r>
            <w:r w:rsidR="00C86698" w:rsidRPr="00724460">
              <w:rPr>
                <w:rFonts w:ascii="Times New Roman" w:hAnsi="Times New Roman" w:cs="Times New Roman"/>
                <w:color w:val="000000"/>
                <w:sz w:val="24"/>
                <w:szCs w:val="24"/>
              </w:rPr>
              <w:t xml:space="preserve"> граждан, отчисленных с обучения по направлению службы занятости)</w:t>
            </w:r>
            <w:r w:rsidR="00C86698">
              <w:rPr>
                <w:rFonts w:ascii="Times New Roman" w:hAnsi="Times New Roman" w:cs="Times New Roman"/>
                <w:color w:val="000000"/>
                <w:sz w:val="24"/>
                <w:szCs w:val="24"/>
              </w:rPr>
              <w:t xml:space="preserve"> срок выплаты составляет </w:t>
            </w:r>
            <w:r w:rsidR="00C86698" w:rsidRPr="00724460">
              <w:rPr>
                <w:rFonts w:ascii="Times New Roman" w:hAnsi="Times New Roman" w:cs="Times New Roman"/>
                <w:color w:val="000000"/>
                <w:sz w:val="24"/>
                <w:szCs w:val="24"/>
              </w:rPr>
              <w:t xml:space="preserve">12 месяцев в суммарном исчислении </w:t>
            </w:r>
            <w:r w:rsidR="00C86698">
              <w:rPr>
                <w:rFonts w:ascii="Times New Roman" w:hAnsi="Times New Roman" w:cs="Times New Roman"/>
                <w:color w:val="000000"/>
                <w:sz w:val="24"/>
                <w:szCs w:val="24"/>
              </w:rPr>
              <w:br/>
            </w:r>
            <w:r w:rsidR="00C86698" w:rsidRPr="00724460">
              <w:rPr>
                <w:rFonts w:ascii="Times New Roman" w:hAnsi="Times New Roman" w:cs="Times New Roman"/>
                <w:color w:val="000000"/>
                <w:sz w:val="24"/>
                <w:szCs w:val="24"/>
              </w:rPr>
              <w:t>в течение 18 месяцев</w:t>
            </w:r>
            <w:r w:rsidR="00C86698">
              <w:rPr>
                <w:rFonts w:ascii="Times New Roman" w:hAnsi="Times New Roman" w:cs="Times New Roman"/>
                <w:color w:val="000000"/>
                <w:sz w:val="24"/>
                <w:szCs w:val="24"/>
              </w:rPr>
              <w:t>, а размер зависит от среднего заработка за последние 3 м</w:t>
            </w:r>
            <w:r w:rsidR="00F91F59">
              <w:rPr>
                <w:rFonts w:ascii="Times New Roman" w:hAnsi="Times New Roman" w:cs="Times New Roman"/>
                <w:color w:val="000000"/>
                <w:sz w:val="24"/>
                <w:szCs w:val="24"/>
              </w:rPr>
              <w:t>есяца на последнем месте работы, но:</w:t>
            </w:r>
          </w:p>
        </w:tc>
        <w:tc>
          <w:tcPr>
            <w:tcW w:w="2126" w:type="dxa"/>
            <w:tcBorders>
              <w:top w:val="single" w:sz="4" w:space="0" w:color="000000"/>
              <w:left w:val="single" w:sz="4" w:space="0" w:color="000000"/>
              <w:bottom w:val="single" w:sz="4" w:space="0" w:color="000000"/>
              <w:right w:val="single" w:sz="4" w:space="0" w:color="000000"/>
            </w:tcBorders>
            <w:vAlign w:val="center"/>
          </w:tcPr>
          <w:p w:rsidR="00C86698" w:rsidRDefault="00C86698">
            <w:pPr>
              <w:widowControl w:val="0"/>
              <w:spacing w:after="0" w:line="240" w:lineRule="auto"/>
              <w:jc w:val="right"/>
              <w:rPr>
                <w:rFonts w:ascii="Times New Roman" w:hAnsi="Times New Roman" w:cs="Times New Roman"/>
                <w:i/>
                <w:color w:val="000000"/>
                <w:sz w:val="24"/>
                <w:szCs w:val="24"/>
              </w:rPr>
            </w:pPr>
            <w:r>
              <w:rPr>
                <w:noProof/>
                <w:lang w:eastAsia="ru-RU"/>
              </w:rPr>
              <mc:AlternateContent>
                <mc:Choice Requires="wps">
                  <w:drawing>
                    <wp:anchor distT="3175" distB="3175" distL="3175" distR="3175" simplePos="0" relativeHeight="251688448" behindDoc="0" locked="0" layoutInCell="1" allowOverlap="1" wp14:anchorId="2E4F5887" wp14:editId="3503F5F4">
                      <wp:simplePos x="0" y="0"/>
                      <wp:positionH relativeFrom="column">
                        <wp:posOffset>-101600</wp:posOffset>
                      </wp:positionH>
                      <wp:positionV relativeFrom="paragraph">
                        <wp:posOffset>39370</wp:posOffset>
                      </wp:positionV>
                      <wp:extent cx="494030" cy="238125"/>
                      <wp:effectExtent l="0" t="0" r="0" b="0"/>
                      <wp:wrapNone/>
                      <wp:docPr id="5" name="Надпись 3"/>
                      <wp:cNvGraphicFramePr/>
                      <a:graphic xmlns:a="http://schemas.openxmlformats.org/drawingml/2006/main">
                        <a:graphicData uri="http://schemas.microsoft.com/office/word/2010/wordprocessingShape">
                          <wps:wsp>
                            <wps:cNvSpPr/>
                            <wps:spPr>
                              <a:xfrm>
                                <a:off x="0" y="0"/>
                                <a:ext cx="493560" cy="237600"/>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C86698" w:rsidRDefault="00C86698">
                                  <w:pPr>
                                    <w:pStyle w:val="af"/>
                                    <w:widowControl w:val="0"/>
                                    <w:rPr>
                                      <w:rFonts w:ascii="Times New Roman" w:hAnsi="Times New Roman" w:cs="Times New Roman"/>
                                      <w:sz w:val="24"/>
                                    </w:rPr>
                                  </w:pPr>
                                  <w:r>
                                    <w:rPr>
                                      <w:rFonts w:ascii="Times New Roman" w:hAnsi="Times New Roman" w:cs="Times New Roman"/>
                                      <w:color w:val="000000"/>
                                      <w:sz w:val="24"/>
                                    </w:rPr>
                                    <w:t>РКС</w:t>
                                  </w:r>
                                </w:p>
                              </w:txbxContent>
                            </wps:txbx>
                            <wps:bodyPr>
                              <a:prstTxWarp prst="textNoShape">
                                <a:avLst/>
                              </a:prstTxWarp>
                              <a:noAutofit/>
                            </wps:bodyPr>
                          </wps:wsp>
                        </a:graphicData>
                      </a:graphic>
                    </wp:anchor>
                  </w:drawing>
                </mc:Choice>
                <mc:Fallback>
                  <w:pict>
                    <v:rect w14:anchorId="2E4F5887" id="Надпись 3" o:spid="_x0000_s1028" style="position:absolute;left:0;text-align:left;margin-left:-8pt;margin-top:3.1pt;width:38.9pt;height:18.75pt;z-index:251688448;visibility:visible;mso-wrap-style:square;mso-wrap-distance-left:.25pt;mso-wrap-distance-top:.25pt;mso-wrap-distance-right:.2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" filled="f" stroked="f" strokeweight=".5pt">
                      <v:textbox>
                        <w:txbxContent>
                          <w:p w:rsidR="00C86698" w:rsidRDefault="00C86698">
                            <w:pPr>
                              <w:pStyle w:val="af"/>
                              <w:widowControl w:val="0"/>
                              <w:rPr>
                                <w:rFonts w:ascii="Times New Roman" w:hAnsi="Times New Roman" w:cs="Times New Roman"/>
                                <w:sz w:val="24"/>
                              </w:rPr>
                            </w:pPr>
                            <w:r>
                              <w:rPr>
                                <w:rFonts w:ascii="Times New Roman" w:hAnsi="Times New Roman" w:cs="Times New Roman"/>
                                <w:color w:val="000000"/>
                                <w:sz w:val="24"/>
                              </w:rPr>
                              <w:t>РКС</w:t>
                            </w:r>
                          </w:p>
                        </w:txbxContent>
                      </v:textbox>
                    </v:rect>
                  </w:pict>
                </mc:Fallback>
              </mc:AlternateContent>
            </w:r>
            <w:r>
              <w:rPr>
                <w:rFonts w:ascii="Times New Roman" w:hAnsi="Times New Roman" w:cs="Times New Roman"/>
                <w:i/>
                <w:color w:val="000000"/>
                <w:sz w:val="24"/>
                <w:szCs w:val="24"/>
              </w:rPr>
              <w:t xml:space="preserve">          (1 500 * 1,4)              </w:t>
            </w:r>
          </w:p>
          <w:p w:rsidR="00C86698" w:rsidRDefault="00C86698">
            <w:pPr>
              <w:widowControl w:val="0"/>
              <w:spacing w:after="0" w:line="240" w:lineRule="auto"/>
              <w:jc w:val="right"/>
              <w:rPr>
                <w:rFonts w:ascii="Times New Roman" w:hAnsi="Times New Roman" w:cs="Times New Roman"/>
                <w:color w:val="000000"/>
                <w:sz w:val="24"/>
                <w:szCs w:val="24"/>
              </w:rPr>
            </w:pPr>
            <w:r>
              <w:rPr>
                <w:rFonts w:ascii="Times New Roman" w:hAnsi="Times New Roman" w:cs="Times New Roman"/>
                <w:i/>
                <w:color w:val="000000"/>
                <w:sz w:val="24"/>
                <w:szCs w:val="24"/>
              </w:rPr>
              <w:t xml:space="preserve">         (12 792 * 1,4)</w:t>
            </w:r>
          </w:p>
        </w:tc>
        <w:tc>
          <w:tcPr>
            <w:tcW w:w="3970" w:type="dxa"/>
            <w:tcBorders>
              <w:top w:val="single" w:sz="4" w:space="0" w:color="000000"/>
              <w:left w:val="single" w:sz="4" w:space="0" w:color="000000"/>
              <w:bottom w:val="single" w:sz="4" w:space="0" w:color="000000"/>
              <w:right w:val="single" w:sz="4" w:space="0" w:color="000000"/>
            </w:tcBorders>
            <w:vAlign w:val="center"/>
          </w:tcPr>
          <w:p w:rsidR="00C86698" w:rsidRDefault="00C86698">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менее 2 100, но не более 17 908,8</w:t>
            </w:r>
          </w:p>
        </w:tc>
      </w:tr>
      <w:tr w:rsidR="00C86698" w:rsidTr="00B66A05">
        <w:trPr>
          <w:trHeight w:val="1550"/>
        </w:trPr>
        <w:tc>
          <w:tcPr>
            <w:tcW w:w="814" w:type="dxa"/>
            <w:vMerge/>
            <w:tcBorders>
              <w:left w:val="single" w:sz="4" w:space="0" w:color="000000"/>
              <w:right w:val="single" w:sz="4" w:space="0" w:color="000000"/>
            </w:tcBorders>
          </w:tcPr>
          <w:p w:rsidR="00C86698" w:rsidRDefault="00C86698">
            <w:pPr>
              <w:widowControl w:val="0"/>
              <w:spacing w:after="0" w:line="240" w:lineRule="auto"/>
              <w:jc w:val="center"/>
              <w:rPr>
                <w:rFonts w:ascii="Times New Roman" w:hAnsi="Times New Roman" w:cs="Times New Roman"/>
                <w:color w:val="000000"/>
                <w:sz w:val="24"/>
                <w:szCs w:val="24"/>
              </w:rPr>
            </w:pPr>
          </w:p>
        </w:tc>
        <w:tc>
          <w:tcPr>
            <w:tcW w:w="3999" w:type="dxa"/>
            <w:vMerge/>
            <w:tcBorders>
              <w:left w:val="single" w:sz="4" w:space="0" w:color="000000"/>
              <w:right w:val="single" w:sz="4" w:space="0" w:color="000000"/>
            </w:tcBorders>
          </w:tcPr>
          <w:p w:rsidR="00C86698" w:rsidRDefault="00C86698">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C86698" w:rsidRDefault="00C86698">
            <w:pPr>
              <w:widowControl w:val="0"/>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6698" w:rsidRDefault="00C86698">
            <w:pPr>
              <w:widowControl w:val="0"/>
              <w:spacing w:after="0" w:line="240" w:lineRule="auto"/>
              <w:jc w:val="right"/>
              <w:rPr>
                <w:rFonts w:ascii="Times New Roman" w:hAnsi="Times New Roman" w:cs="Times New Roman"/>
                <w:color w:val="000000"/>
                <w:sz w:val="24"/>
                <w:szCs w:val="24"/>
              </w:rPr>
            </w:pPr>
            <w:r>
              <w:rPr>
                <w:noProof/>
                <w:lang w:eastAsia="ru-RU"/>
              </w:rPr>
              <mc:AlternateContent>
                <mc:Choice Requires="wps">
                  <w:drawing>
                    <wp:anchor distT="3175" distB="3175" distL="3175" distR="3175" simplePos="0" relativeHeight="251689472" behindDoc="0" locked="0" layoutInCell="1" allowOverlap="1" wp14:anchorId="73FF7358" wp14:editId="29F8F1C7">
                      <wp:simplePos x="0" y="0"/>
                      <wp:positionH relativeFrom="column">
                        <wp:posOffset>-79375</wp:posOffset>
                      </wp:positionH>
                      <wp:positionV relativeFrom="paragraph">
                        <wp:posOffset>36195</wp:posOffset>
                      </wp:positionV>
                      <wp:extent cx="539750" cy="283845"/>
                      <wp:effectExtent l="0" t="0" r="0" b="2540"/>
                      <wp:wrapNone/>
                      <wp:docPr id="7" name="Надпись 4"/>
                      <wp:cNvGraphicFramePr/>
                      <a:graphic xmlns:a="http://schemas.openxmlformats.org/drawingml/2006/main">
                        <a:graphicData uri="http://schemas.microsoft.com/office/word/2010/wordprocessingShape">
                          <wps:wsp>
                            <wps:cNvSpPr/>
                            <wps:spPr>
                              <a:xfrm>
                                <a:off x="0" y="0"/>
                                <a:ext cx="539280" cy="283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C86698" w:rsidRDefault="00C86698">
                                  <w:pPr>
                                    <w:pStyle w:val="af"/>
                                    <w:widowControl w:val="0"/>
                                    <w:rPr>
                                      <w:rFonts w:ascii="Times New Roman" w:hAnsi="Times New Roman" w:cs="Times New Roman"/>
                                      <w:sz w:val="24"/>
                                    </w:rPr>
                                  </w:pPr>
                                  <w:r>
                                    <w:rPr>
                                      <w:rFonts w:ascii="Times New Roman" w:hAnsi="Times New Roman" w:cs="Times New Roman"/>
                                      <w:color w:val="000000"/>
                                      <w:sz w:val="24"/>
                                    </w:rPr>
                                    <w:t>МКС</w:t>
                                  </w:r>
                                </w:p>
                              </w:txbxContent>
                            </wps:txbx>
                            <wps:bodyPr>
                              <a:prstTxWarp prst="textNoShape">
                                <a:avLst/>
                              </a:prstTxWarp>
                              <a:noAutofit/>
                            </wps:bodyPr>
                          </wps:wsp>
                        </a:graphicData>
                      </a:graphic>
                    </wp:anchor>
                  </w:drawing>
                </mc:Choice>
                <mc:Fallback>
                  <w:pict>
                    <v:rect w14:anchorId="73FF7358" id="Надпись 4" o:spid="_x0000_s1029" style="position:absolute;left:0;text-align:left;margin-left:-6.25pt;margin-top:2.85pt;width:42.5pt;height:22.35pt;z-index:251689472;visibility:visible;mso-wrap-style:square;mso-wrap-distance-left:.25pt;mso-wrap-distance-top:.25pt;mso-wrap-distance-right:.2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" filled="f" stroked="f" strokeweight=".5pt">
                      <v:textbox>
                        <w:txbxContent>
                          <w:p w:rsidR="00C86698" w:rsidRDefault="00C86698">
                            <w:pPr>
                              <w:pStyle w:val="af"/>
                              <w:widowControl w:val="0"/>
                              <w:rPr>
                                <w:rFonts w:ascii="Times New Roman" w:hAnsi="Times New Roman" w:cs="Times New Roman"/>
                                <w:sz w:val="24"/>
                              </w:rPr>
                            </w:pPr>
                            <w:r>
                              <w:rPr>
                                <w:rFonts w:ascii="Times New Roman" w:hAnsi="Times New Roman" w:cs="Times New Roman"/>
                                <w:color w:val="000000"/>
                                <w:sz w:val="24"/>
                              </w:rPr>
                              <w:t>МКС</w:t>
                            </w:r>
                          </w:p>
                        </w:txbxContent>
                      </v:textbox>
                    </v:rect>
                  </w:pict>
                </mc:Fallback>
              </mc:AlternateConten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(1 500 * 1,2)</w:t>
            </w:r>
          </w:p>
          <w:p w:rsidR="00C86698" w:rsidRDefault="00C86698">
            <w:pPr>
              <w:widowControl w:val="0"/>
              <w:spacing w:after="0" w:line="240" w:lineRule="auto"/>
              <w:jc w:val="right"/>
              <w:rPr>
                <w:rFonts w:ascii="Times New Roman" w:hAnsi="Times New Roman" w:cs="Times New Roman"/>
                <w:color w:val="000000"/>
                <w:sz w:val="24"/>
                <w:szCs w:val="24"/>
              </w:rPr>
            </w:pPr>
            <w:r>
              <w:rPr>
                <w:rFonts w:ascii="Times New Roman" w:hAnsi="Times New Roman" w:cs="Times New Roman"/>
                <w:i/>
                <w:color w:val="000000"/>
                <w:sz w:val="24"/>
                <w:szCs w:val="24"/>
              </w:rPr>
              <w:t xml:space="preserve">        (12 792 * 1,2)</w:t>
            </w:r>
          </w:p>
        </w:tc>
        <w:tc>
          <w:tcPr>
            <w:tcW w:w="3970" w:type="dxa"/>
            <w:tcBorders>
              <w:top w:val="single" w:sz="4" w:space="0" w:color="000000"/>
              <w:left w:val="single" w:sz="4" w:space="0" w:color="000000"/>
              <w:bottom w:val="single" w:sz="4" w:space="0" w:color="000000"/>
              <w:right w:val="single" w:sz="4" w:space="0" w:color="000000"/>
            </w:tcBorders>
            <w:vAlign w:val="center"/>
          </w:tcPr>
          <w:p w:rsidR="00C86698" w:rsidRDefault="00C86698">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менее 1 800, но не более 15 350,4</w:t>
            </w:r>
          </w:p>
        </w:tc>
      </w:tr>
      <w:tr w:rsidR="00C86698" w:rsidTr="00F91F59">
        <w:trPr>
          <w:trHeight w:val="974"/>
        </w:trPr>
        <w:tc>
          <w:tcPr>
            <w:tcW w:w="814" w:type="dxa"/>
            <w:vMerge/>
            <w:tcBorders>
              <w:left w:val="single" w:sz="4" w:space="0" w:color="000000"/>
              <w:bottom w:val="single" w:sz="4" w:space="0" w:color="auto"/>
              <w:right w:val="single" w:sz="4" w:space="0" w:color="000000"/>
            </w:tcBorders>
          </w:tcPr>
          <w:p w:rsidR="00C86698" w:rsidRDefault="00C86698">
            <w:pPr>
              <w:widowControl w:val="0"/>
              <w:spacing w:after="0" w:line="240" w:lineRule="auto"/>
              <w:jc w:val="center"/>
              <w:rPr>
                <w:rFonts w:ascii="Times New Roman" w:hAnsi="Times New Roman" w:cs="Times New Roman"/>
                <w:color w:val="000000"/>
                <w:sz w:val="24"/>
                <w:szCs w:val="24"/>
              </w:rPr>
            </w:pPr>
          </w:p>
        </w:tc>
        <w:tc>
          <w:tcPr>
            <w:tcW w:w="3999" w:type="dxa"/>
            <w:vMerge/>
            <w:tcBorders>
              <w:left w:val="single" w:sz="4" w:space="0" w:color="000000"/>
              <w:bottom w:val="single" w:sz="4" w:space="0" w:color="auto"/>
              <w:right w:val="single" w:sz="4" w:space="0" w:color="000000"/>
            </w:tcBorders>
          </w:tcPr>
          <w:p w:rsidR="00C86698" w:rsidRDefault="00C86698">
            <w:pPr>
              <w:widowControl w:val="0"/>
              <w:spacing w:after="0" w:line="240" w:lineRule="auto"/>
              <w:rPr>
                <w:rFonts w:ascii="Times New Roman" w:hAnsi="Times New Roman" w:cs="Times New Roman"/>
                <w:color w:val="000000"/>
                <w:sz w:val="24"/>
                <w:szCs w:val="24"/>
              </w:rPr>
            </w:pPr>
          </w:p>
        </w:tc>
        <w:tc>
          <w:tcPr>
            <w:tcW w:w="10066" w:type="dxa"/>
            <w:gridSpan w:val="3"/>
            <w:tcBorders>
              <w:top w:val="single" w:sz="4" w:space="0" w:color="000000"/>
              <w:left w:val="single" w:sz="4" w:space="0" w:color="000000"/>
              <w:bottom w:val="single" w:sz="4" w:space="0" w:color="000000"/>
              <w:right w:val="single" w:sz="4" w:space="0" w:color="000000"/>
            </w:tcBorders>
            <w:vAlign w:val="center"/>
          </w:tcPr>
          <w:p w:rsidR="00C86698" w:rsidRDefault="007F6B20" w:rsidP="009B2C86">
            <w:pPr>
              <w:widowControl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наличии у граждан </w:t>
            </w:r>
            <w:proofErr w:type="spellStart"/>
            <w:r>
              <w:rPr>
                <w:rFonts w:ascii="Times New Roman" w:hAnsi="Times New Roman" w:cs="Times New Roman"/>
                <w:color w:val="000000"/>
                <w:sz w:val="24"/>
                <w:szCs w:val="24"/>
              </w:rPr>
              <w:t>предпенсионного</w:t>
            </w:r>
            <w:proofErr w:type="spellEnd"/>
            <w:r>
              <w:rPr>
                <w:rFonts w:ascii="Times New Roman" w:hAnsi="Times New Roman" w:cs="Times New Roman"/>
                <w:color w:val="000000"/>
                <w:sz w:val="24"/>
                <w:szCs w:val="24"/>
              </w:rPr>
              <w:t xml:space="preserve"> возраста</w:t>
            </w:r>
            <w:r w:rsidR="00C86698" w:rsidRPr="005A795B">
              <w:rPr>
                <w:rFonts w:ascii="Times New Roman" w:hAnsi="Times New Roman" w:cs="Times New Roman"/>
                <w:color w:val="000000"/>
                <w:sz w:val="24"/>
                <w:szCs w:val="24"/>
              </w:rPr>
              <w:t xml:space="preserve"> длительного страхового стажа (не менее 25 лет для мужчин и 20 лет для женщин) или необходимого стажа работы на соответствующих видах работ продолжительность выплаты пособия увеличивается на две недели за каждый год работы, превышающий страховой стаж указанной продолжительности, но не более 24 месяцев </w:t>
            </w:r>
            <w:r w:rsidR="00C86698">
              <w:rPr>
                <w:rFonts w:ascii="Times New Roman" w:hAnsi="Times New Roman" w:cs="Times New Roman"/>
                <w:color w:val="000000"/>
                <w:sz w:val="24"/>
                <w:szCs w:val="24"/>
              </w:rPr>
              <w:br/>
            </w:r>
            <w:r w:rsidR="00C86698" w:rsidRPr="005A795B">
              <w:rPr>
                <w:rFonts w:ascii="Times New Roman" w:hAnsi="Times New Roman" w:cs="Times New Roman"/>
                <w:color w:val="000000"/>
                <w:sz w:val="24"/>
                <w:szCs w:val="24"/>
              </w:rPr>
              <w:t>в суммарном исчислении в течение 36 месяцев.</w:t>
            </w:r>
          </w:p>
        </w:tc>
      </w:tr>
      <w:tr w:rsidR="007978C7" w:rsidTr="00F91F59">
        <w:trPr>
          <w:trHeight w:val="1249"/>
        </w:trPr>
        <w:tc>
          <w:tcPr>
            <w:tcW w:w="814" w:type="dxa"/>
            <w:vMerge w:val="restart"/>
            <w:tcBorders>
              <w:top w:val="single" w:sz="4" w:space="0" w:color="auto"/>
              <w:left w:val="single" w:sz="4" w:space="0" w:color="auto"/>
              <w:bottom w:val="single" w:sz="4" w:space="0" w:color="auto"/>
              <w:right w:val="single" w:sz="4" w:space="0" w:color="auto"/>
            </w:tcBorders>
          </w:tcPr>
          <w:p w:rsidR="007978C7" w:rsidRDefault="007978C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7978C7" w:rsidRPr="007978C7" w:rsidRDefault="007978C7" w:rsidP="007978C7">
            <w:pPr>
              <w:widowControl w:val="0"/>
              <w:spacing w:after="0" w:line="240" w:lineRule="auto"/>
              <w:rPr>
                <w:rFonts w:ascii="Times New Roman" w:hAnsi="Times New Roman" w:cs="Times New Roman"/>
                <w:color w:val="000000"/>
                <w:sz w:val="24"/>
                <w:szCs w:val="24"/>
              </w:rPr>
            </w:pPr>
            <w:r w:rsidRPr="007978C7">
              <w:rPr>
                <w:rFonts w:ascii="Times New Roman" w:hAnsi="Times New Roman" w:cs="Times New Roman"/>
                <w:color w:val="000000"/>
                <w:sz w:val="24"/>
                <w:szCs w:val="24"/>
              </w:rPr>
              <w:t>Пособие по безработице детям-сиротам; детям, оставшимся без попечения родителей; лицам из числа детей-сирот и детей, оставшихся без попечения родителей (далее – дети-сироты)</w:t>
            </w:r>
          </w:p>
        </w:tc>
        <w:tc>
          <w:tcPr>
            <w:tcW w:w="3970" w:type="dxa"/>
            <w:tcBorders>
              <w:top w:val="single" w:sz="4" w:space="0" w:color="000000"/>
              <w:left w:val="single" w:sz="4" w:space="0" w:color="auto"/>
              <w:bottom w:val="single" w:sz="4" w:space="0" w:color="auto"/>
              <w:right w:val="single" w:sz="4" w:space="0" w:color="000000"/>
            </w:tcBorders>
          </w:tcPr>
          <w:p w:rsidR="007978C7" w:rsidRPr="007978C7" w:rsidRDefault="007F6B20" w:rsidP="00C8669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д</w:t>
            </w:r>
            <w:r w:rsidR="007978C7" w:rsidRPr="007978C7">
              <w:rPr>
                <w:rFonts w:ascii="Times New Roman" w:hAnsi="Times New Roman" w:cs="Times New Roman"/>
                <w:color w:val="000000"/>
                <w:sz w:val="24"/>
                <w:szCs w:val="24"/>
              </w:rPr>
              <w:t xml:space="preserve">етям-сиротам, впервые ищущим работу (ранее не работавшим) </w:t>
            </w:r>
            <w:r w:rsidR="007978C7" w:rsidRPr="007978C7">
              <w:rPr>
                <w:rFonts w:ascii="Times New Roman" w:hAnsi="Times New Roman" w:cs="Times New Roman"/>
                <w:color w:val="000000"/>
                <w:sz w:val="24"/>
                <w:szCs w:val="24"/>
              </w:rPr>
              <w:br/>
              <w:t xml:space="preserve">и впервые признанным органами службы занятости в установленном порядке безработными, устанавливается выплата пособия по безработице на срок не более </w:t>
            </w:r>
            <w:r w:rsidR="007978C7" w:rsidRPr="007978C7">
              <w:rPr>
                <w:rFonts w:ascii="Times New Roman" w:hAnsi="Times New Roman" w:cs="Times New Roman"/>
                <w:color w:val="000000"/>
                <w:sz w:val="24"/>
                <w:szCs w:val="24"/>
              </w:rPr>
              <w:br/>
              <w:t>6 месяцев:</w:t>
            </w:r>
          </w:p>
        </w:tc>
        <w:tc>
          <w:tcPr>
            <w:tcW w:w="2126" w:type="dxa"/>
            <w:tcBorders>
              <w:top w:val="single" w:sz="4" w:space="0" w:color="000000"/>
              <w:left w:val="single" w:sz="4" w:space="0" w:color="000000"/>
              <w:bottom w:val="single" w:sz="4" w:space="0" w:color="000000"/>
              <w:right w:val="single" w:sz="4" w:space="0" w:color="000000"/>
            </w:tcBorders>
            <w:vAlign w:val="center"/>
          </w:tcPr>
          <w:p w:rsidR="007978C7" w:rsidRPr="007978C7" w:rsidRDefault="007978C7" w:rsidP="007978C7">
            <w:pPr>
              <w:widowControl w:val="0"/>
              <w:spacing w:after="0" w:line="240" w:lineRule="auto"/>
              <w:rPr>
                <w:rFonts w:ascii="Times New Roman" w:hAnsi="Times New Roman" w:cs="Times New Roman"/>
                <w:color w:val="000000"/>
                <w:sz w:val="24"/>
                <w:szCs w:val="24"/>
              </w:rPr>
            </w:pPr>
            <w:r w:rsidRPr="007978C7">
              <w:rPr>
                <w:rFonts w:ascii="Times New Roman" w:hAnsi="Times New Roman" w:cs="Times New Roman"/>
                <w:color w:val="000000"/>
                <w:sz w:val="24"/>
                <w:szCs w:val="24"/>
              </w:rPr>
              <w:t xml:space="preserve">до достижения возраста 23 лет </w:t>
            </w:r>
            <w:r w:rsidRPr="007978C7">
              <w:rPr>
                <w:rFonts w:ascii="Times New Roman" w:hAnsi="Times New Roman" w:cs="Times New Roman"/>
                <w:color w:val="000000"/>
                <w:sz w:val="24"/>
                <w:szCs w:val="24"/>
              </w:rPr>
              <w:br/>
              <w:t>в размере</w:t>
            </w:r>
            <w:r w:rsidR="005A795B" w:rsidRPr="007978C7">
              <w:rPr>
                <w:rFonts w:ascii="Times New Roman" w:hAnsi="Times New Roman" w:cs="Times New Roman"/>
                <w:color w:val="000000"/>
                <w:sz w:val="24"/>
                <w:szCs w:val="24"/>
              </w:rPr>
              <w:t xml:space="preserve"> среднемесячной начисленной заработной платы в Архангельской области на дату регистрации гражданина в качестве безработного</w:t>
            </w:r>
            <w:r w:rsidR="005A795B">
              <w:rPr>
                <w:rFonts w:ascii="Times New Roman" w:hAnsi="Times New Roman" w:cs="Times New Roman"/>
                <w:color w:val="000000"/>
                <w:sz w:val="24"/>
                <w:szCs w:val="24"/>
              </w:rPr>
              <w:t>:</w:t>
            </w:r>
          </w:p>
        </w:tc>
        <w:tc>
          <w:tcPr>
            <w:tcW w:w="3970" w:type="dxa"/>
            <w:tcBorders>
              <w:top w:val="single" w:sz="4" w:space="0" w:color="000000"/>
              <w:left w:val="single" w:sz="4" w:space="0" w:color="000000"/>
              <w:bottom w:val="single" w:sz="4" w:space="0" w:color="000000"/>
              <w:right w:val="single" w:sz="4" w:space="0" w:color="000000"/>
            </w:tcBorders>
            <w:vAlign w:val="center"/>
          </w:tcPr>
          <w:p w:rsidR="005A795B" w:rsidRDefault="00574270"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68</w:t>
            </w:r>
            <w:r w:rsidR="005A795B">
              <w:rPr>
                <w:rFonts w:ascii="Times New Roman" w:hAnsi="Times New Roman" w:cs="Times New Roman"/>
                <w:color w:val="000000"/>
                <w:sz w:val="24"/>
                <w:szCs w:val="24"/>
              </w:rPr>
              <w:t> </w:t>
            </w:r>
            <w:r>
              <w:rPr>
                <w:rFonts w:ascii="Times New Roman" w:hAnsi="Times New Roman" w:cs="Times New Roman"/>
                <w:color w:val="000000"/>
                <w:sz w:val="24"/>
                <w:szCs w:val="24"/>
              </w:rPr>
              <w:t>771,0</w:t>
            </w:r>
          </w:p>
          <w:p w:rsidR="005A795B" w:rsidRDefault="005A795B"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данным </w:t>
            </w:r>
            <w:proofErr w:type="spellStart"/>
            <w:r>
              <w:rPr>
                <w:rFonts w:ascii="Times New Roman" w:hAnsi="Times New Roman" w:cs="Times New Roman"/>
                <w:color w:val="000000"/>
                <w:sz w:val="24"/>
                <w:szCs w:val="24"/>
              </w:rPr>
              <w:t>Архоблстата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за </w:t>
            </w:r>
            <w:r w:rsidR="00574270">
              <w:rPr>
                <w:rFonts w:ascii="Times New Roman" w:hAnsi="Times New Roman" w:cs="Times New Roman"/>
                <w:color w:val="000000"/>
                <w:sz w:val="24"/>
                <w:szCs w:val="24"/>
              </w:rPr>
              <w:t>январь</w:t>
            </w:r>
            <w:r>
              <w:rPr>
                <w:rFonts w:ascii="Times New Roman" w:hAnsi="Times New Roman" w:cs="Times New Roman"/>
                <w:color w:val="000000"/>
                <w:sz w:val="24"/>
                <w:szCs w:val="24"/>
              </w:rPr>
              <w:t xml:space="preserve"> 2023 г.)</w:t>
            </w:r>
          </w:p>
          <w:p w:rsidR="005A795B" w:rsidRPr="007978C7" w:rsidRDefault="005A795B"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(перерасчет размера назначенного пособия производится по мере поступления новой статистической информации)</w:t>
            </w:r>
          </w:p>
        </w:tc>
      </w:tr>
      <w:tr w:rsidR="00F91F59" w:rsidTr="009B2C86">
        <w:trPr>
          <w:trHeight w:val="1572"/>
        </w:trPr>
        <w:tc>
          <w:tcPr>
            <w:tcW w:w="814" w:type="dxa"/>
            <w:vMerge/>
            <w:tcBorders>
              <w:top w:val="single" w:sz="4" w:space="0" w:color="auto"/>
              <w:left w:val="single" w:sz="4" w:space="0" w:color="auto"/>
              <w:bottom w:val="single" w:sz="4" w:space="0" w:color="auto"/>
              <w:right w:val="single" w:sz="4" w:space="0" w:color="auto"/>
            </w:tcBorders>
          </w:tcPr>
          <w:p w:rsidR="00F91F59" w:rsidRDefault="00F91F59">
            <w:pPr>
              <w:widowControl w:val="0"/>
              <w:spacing w:after="0" w:line="240" w:lineRule="auto"/>
              <w:jc w:val="center"/>
              <w:rPr>
                <w:rFonts w:ascii="Times New Roman" w:hAnsi="Times New Roman" w:cs="Times New Roman"/>
                <w:color w:val="000000"/>
                <w:sz w:val="24"/>
                <w:szCs w:val="24"/>
              </w:rPr>
            </w:pPr>
          </w:p>
        </w:tc>
        <w:tc>
          <w:tcPr>
            <w:tcW w:w="3999" w:type="dxa"/>
            <w:vMerge w:val="restart"/>
            <w:tcBorders>
              <w:top w:val="single" w:sz="4" w:space="0" w:color="auto"/>
              <w:left w:val="single" w:sz="4" w:space="0" w:color="auto"/>
              <w:right w:val="single" w:sz="4" w:space="0" w:color="000000"/>
            </w:tcBorders>
          </w:tcPr>
          <w:p w:rsidR="00F91F59" w:rsidRDefault="00F91F59" w:rsidP="007978C7">
            <w:pPr>
              <w:widowControl w:val="0"/>
              <w:spacing w:after="0" w:line="240" w:lineRule="auto"/>
              <w:rPr>
                <w:rFonts w:ascii="Times New Roman" w:hAnsi="Times New Roman" w:cs="Times New Roman"/>
                <w:color w:val="000000"/>
                <w:sz w:val="24"/>
                <w:szCs w:val="24"/>
                <w:shd w:val="clear" w:color="auto" w:fill="FFFF00"/>
              </w:rPr>
            </w:pPr>
          </w:p>
        </w:tc>
        <w:tc>
          <w:tcPr>
            <w:tcW w:w="3970" w:type="dxa"/>
            <w:vMerge w:val="restart"/>
            <w:tcBorders>
              <w:top w:val="single" w:sz="4" w:space="0" w:color="auto"/>
              <w:left w:val="single" w:sz="4" w:space="0" w:color="000000"/>
              <w:bottom w:val="single" w:sz="4" w:space="0" w:color="auto"/>
              <w:right w:val="single" w:sz="4" w:space="0" w:color="000000"/>
            </w:tcBorders>
            <w:vAlign w:val="center"/>
          </w:tcPr>
          <w:p w:rsidR="00F91F59" w:rsidRDefault="00F91F59" w:rsidP="007978C7">
            <w:pPr>
              <w:rPr>
                <w:rFonts w:ascii="Times New Roman" w:hAnsi="Times New Roman"/>
                <w:sz w:val="24"/>
                <w:szCs w:val="24"/>
                <w:shd w:val="clear" w:color="auto" w:fill="FFFF00"/>
              </w:rPr>
            </w:pPr>
          </w:p>
        </w:tc>
        <w:tc>
          <w:tcPr>
            <w:tcW w:w="2126" w:type="dxa"/>
            <w:tcBorders>
              <w:top w:val="single" w:sz="4" w:space="0" w:color="000000"/>
              <w:left w:val="single" w:sz="4" w:space="0" w:color="000000"/>
              <w:right w:val="single" w:sz="4" w:space="0" w:color="000000"/>
            </w:tcBorders>
            <w:vAlign w:val="center"/>
          </w:tcPr>
          <w:p w:rsidR="00F91F59" w:rsidRDefault="00F91F59"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достижении 23 лет в размере</w:t>
            </w:r>
            <w:r>
              <w:rPr>
                <w:rFonts w:ascii="Times New Roman" w:hAnsi="Times New Roman" w:cs="Times New Roman"/>
                <w:color w:val="000000"/>
                <w:sz w:val="24"/>
                <w:szCs w:val="24"/>
              </w:rPr>
              <w:br/>
              <w:t>минимальной величины пособия по безработице:</w:t>
            </w:r>
          </w:p>
          <w:p w:rsidR="009B2C86" w:rsidRPr="009B2C86" w:rsidRDefault="009B2C86" w:rsidP="007978C7">
            <w:pPr>
              <w:widowControl w:val="0"/>
              <w:spacing w:after="0" w:line="240" w:lineRule="auto"/>
              <w:rPr>
                <w:rFonts w:ascii="Times New Roman" w:hAnsi="Times New Roman" w:cs="Times New Roman"/>
                <w:color w:val="000000"/>
                <w:sz w:val="18"/>
                <w:szCs w:val="24"/>
                <w:shd w:val="clear" w:color="auto" w:fill="FFFF00"/>
              </w:rPr>
            </w:pPr>
          </w:p>
          <w:p w:rsidR="00F91F59" w:rsidRDefault="00F91F59" w:rsidP="007978C7">
            <w:pPr>
              <w:widowControl w:val="0"/>
              <w:spacing w:after="0" w:line="240" w:lineRule="auto"/>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РКС</w:t>
            </w:r>
            <w:proofErr w:type="gramStart"/>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w:t>
            </w:r>
            <w:proofErr w:type="gramEnd"/>
            <w:r>
              <w:rPr>
                <w:rFonts w:ascii="Times New Roman" w:hAnsi="Times New Roman" w:cs="Times New Roman"/>
                <w:i/>
                <w:color w:val="000000"/>
                <w:sz w:val="24"/>
                <w:szCs w:val="24"/>
              </w:rPr>
              <w:t>1 500 * 1,4)</w:t>
            </w:r>
          </w:p>
        </w:tc>
        <w:tc>
          <w:tcPr>
            <w:tcW w:w="3970" w:type="dxa"/>
            <w:tcBorders>
              <w:top w:val="single" w:sz="4" w:space="0" w:color="000000"/>
              <w:left w:val="single" w:sz="4" w:space="0" w:color="000000"/>
              <w:right w:val="single" w:sz="4" w:space="0" w:color="000000"/>
            </w:tcBorders>
            <w:vAlign w:val="center"/>
          </w:tcPr>
          <w:p w:rsidR="00F91F59" w:rsidRDefault="00F91F59" w:rsidP="007978C7">
            <w:pPr>
              <w:widowControl w:val="0"/>
              <w:spacing w:after="0" w:line="240" w:lineRule="auto"/>
              <w:rPr>
                <w:rFonts w:ascii="Times New Roman" w:hAnsi="Times New Roman" w:cs="Times New Roman"/>
                <w:color w:val="000000"/>
                <w:sz w:val="24"/>
                <w:szCs w:val="24"/>
              </w:rPr>
            </w:pPr>
          </w:p>
          <w:p w:rsidR="00F91F59" w:rsidRDefault="00F91F59" w:rsidP="007978C7">
            <w:pPr>
              <w:widowControl w:val="0"/>
              <w:spacing w:after="0" w:line="240" w:lineRule="auto"/>
              <w:rPr>
                <w:rFonts w:ascii="Times New Roman" w:hAnsi="Times New Roman" w:cs="Times New Roman"/>
                <w:color w:val="000000"/>
                <w:sz w:val="24"/>
                <w:szCs w:val="24"/>
              </w:rPr>
            </w:pPr>
          </w:p>
          <w:p w:rsidR="00F91F59" w:rsidRDefault="00F91F59" w:rsidP="007978C7">
            <w:pPr>
              <w:widowControl w:val="0"/>
              <w:spacing w:after="0" w:line="240" w:lineRule="auto"/>
              <w:rPr>
                <w:rFonts w:ascii="Times New Roman" w:hAnsi="Times New Roman" w:cs="Times New Roman"/>
                <w:color w:val="000000"/>
                <w:sz w:val="24"/>
                <w:szCs w:val="24"/>
              </w:rPr>
            </w:pPr>
          </w:p>
          <w:p w:rsidR="00F91F59" w:rsidRDefault="00F91F59" w:rsidP="007978C7">
            <w:pPr>
              <w:widowControl w:val="0"/>
              <w:spacing w:after="0" w:line="240" w:lineRule="auto"/>
              <w:rPr>
                <w:rFonts w:ascii="Times New Roman" w:hAnsi="Times New Roman" w:cs="Times New Roman"/>
                <w:color w:val="000000"/>
                <w:sz w:val="24"/>
                <w:szCs w:val="24"/>
              </w:rPr>
            </w:pPr>
          </w:p>
          <w:p w:rsidR="00F91F59" w:rsidRDefault="00F91F59" w:rsidP="007978C7">
            <w:pPr>
              <w:widowControl w:val="0"/>
              <w:spacing w:after="0" w:line="240" w:lineRule="auto"/>
              <w:rPr>
                <w:rFonts w:ascii="Times New Roman" w:hAnsi="Times New Roman" w:cs="Times New Roman"/>
                <w:color w:val="000000"/>
                <w:sz w:val="24"/>
                <w:szCs w:val="24"/>
              </w:rPr>
            </w:pPr>
          </w:p>
          <w:p w:rsidR="009B2C86" w:rsidRDefault="009B2C86" w:rsidP="007978C7">
            <w:pPr>
              <w:widowControl w:val="0"/>
              <w:spacing w:after="0" w:line="240" w:lineRule="auto"/>
              <w:rPr>
                <w:rFonts w:ascii="Times New Roman" w:hAnsi="Times New Roman" w:cs="Times New Roman"/>
                <w:color w:val="000000"/>
                <w:sz w:val="24"/>
                <w:szCs w:val="24"/>
              </w:rPr>
            </w:pPr>
          </w:p>
          <w:p w:rsidR="00F91F59" w:rsidRDefault="00F91F59" w:rsidP="007978C7">
            <w:pPr>
              <w:widowControl w:val="0"/>
              <w:spacing w:after="0" w:line="240" w:lineRule="auto"/>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2 100 </w:t>
            </w:r>
          </w:p>
        </w:tc>
      </w:tr>
      <w:tr w:rsidR="00F91F59" w:rsidTr="009B2C86">
        <w:trPr>
          <w:trHeight w:val="479"/>
        </w:trPr>
        <w:tc>
          <w:tcPr>
            <w:tcW w:w="814" w:type="dxa"/>
            <w:vMerge/>
            <w:tcBorders>
              <w:top w:val="single" w:sz="4" w:space="0" w:color="auto"/>
              <w:left w:val="single" w:sz="4" w:space="0" w:color="auto"/>
              <w:bottom w:val="single" w:sz="4" w:space="0" w:color="auto"/>
              <w:right w:val="single" w:sz="4" w:space="0" w:color="auto"/>
            </w:tcBorders>
          </w:tcPr>
          <w:p w:rsidR="00F91F59" w:rsidRDefault="00F91F59"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left w:val="single" w:sz="4" w:space="0" w:color="auto"/>
              <w:bottom w:val="single" w:sz="4" w:space="0" w:color="auto"/>
              <w:right w:val="single" w:sz="4" w:space="0" w:color="000000"/>
            </w:tcBorders>
          </w:tcPr>
          <w:p w:rsidR="00F91F59" w:rsidRDefault="00F91F59" w:rsidP="007978C7">
            <w:pPr>
              <w:widowControl w:val="0"/>
              <w:spacing w:after="0" w:line="240" w:lineRule="auto"/>
              <w:rPr>
                <w:rFonts w:ascii="Times New Roman" w:hAnsi="Times New Roman" w:cs="Times New Roman"/>
                <w:color w:val="000000"/>
                <w:sz w:val="24"/>
                <w:szCs w:val="24"/>
                <w:shd w:val="clear" w:color="auto" w:fill="FFFF00"/>
              </w:rPr>
            </w:pPr>
          </w:p>
        </w:tc>
        <w:tc>
          <w:tcPr>
            <w:tcW w:w="3970" w:type="dxa"/>
            <w:vMerge/>
            <w:tcBorders>
              <w:left w:val="single" w:sz="4" w:space="0" w:color="000000"/>
              <w:bottom w:val="single" w:sz="4" w:space="0" w:color="auto"/>
              <w:right w:val="single" w:sz="4" w:space="0" w:color="000000"/>
            </w:tcBorders>
            <w:vAlign w:val="center"/>
          </w:tcPr>
          <w:p w:rsidR="00F91F59" w:rsidRDefault="00F91F59" w:rsidP="007978C7">
            <w:pPr>
              <w:rPr>
                <w:rFonts w:ascii="Times New Roman" w:hAnsi="Times New Roman" w:cs="Times New Roman"/>
                <w:color w:val="000000"/>
                <w:sz w:val="24"/>
                <w:szCs w:val="24"/>
                <w:shd w:val="clear" w:color="auto" w:fill="FFFF00"/>
              </w:rPr>
            </w:pPr>
          </w:p>
        </w:tc>
        <w:tc>
          <w:tcPr>
            <w:tcW w:w="2126" w:type="dxa"/>
            <w:tcBorders>
              <w:top w:val="single" w:sz="4" w:space="0" w:color="000000"/>
              <w:left w:val="single" w:sz="4" w:space="0" w:color="000000"/>
              <w:bottom w:val="single" w:sz="4" w:space="0" w:color="auto"/>
              <w:right w:val="single" w:sz="4" w:space="0" w:color="000000"/>
            </w:tcBorders>
            <w:vAlign w:val="center"/>
          </w:tcPr>
          <w:p w:rsidR="00F91F59" w:rsidRDefault="00F91F59" w:rsidP="007978C7">
            <w:pPr>
              <w:widowControl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МКС  </w:t>
            </w:r>
            <w:r>
              <w:rPr>
                <w:rFonts w:ascii="Times New Roman" w:hAnsi="Times New Roman" w:cs="Times New Roman"/>
                <w:i/>
                <w:color w:val="000000"/>
                <w:sz w:val="24"/>
                <w:szCs w:val="24"/>
              </w:rPr>
              <w:t>(</w:t>
            </w:r>
            <w:proofErr w:type="gramEnd"/>
            <w:r>
              <w:rPr>
                <w:rFonts w:ascii="Times New Roman" w:hAnsi="Times New Roman" w:cs="Times New Roman"/>
                <w:i/>
                <w:color w:val="000000"/>
                <w:sz w:val="24"/>
                <w:szCs w:val="24"/>
              </w:rPr>
              <w:t>1 500 * 1,2)</w:t>
            </w:r>
          </w:p>
        </w:tc>
        <w:tc>
          <w:tcPr>
            <w:tcW w:w="3970" w:type="dxa"/>
            <w:tcBorders>
              <w:top w:val="single" w:sz="4" w:space="0" w:color="000000"/>
              <w:left w:val="single" w:sz="4" w:space="0" w:color="000000"/>
              <w:bottom w:val="single" w:sz="4" w:space="0" w:color="auto"/>
              <w:right w:val="single" w:sz="4" w:space="0" w:color="000000"/>
            </w:tcBorders>
            <w:vAlign w:val="center"/>
          </w:tcPr>
          <w:p w:rsidR="00F91F59" w:rsidRDefault="00F91F59"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1 800 </w:t>
            </w:r>
          </w:p>
        </w:tc>
      </w:tr>
      <w:tr w:rsidR="007978C7" w:rsidTr="005A795B">
        <w:trPr>
          <w:trHeight w:val="1237"/>
        </w:trPr>
        <w:tc>
          <w:tcPr>
            <w:tcW w:w="814" w:type="dxa"/>
            <w:vMerge w:val="restart"/>
            <w:tcBorders>
              <w:top w:val="single" w:sz="4" w:space="0" w:color="auto"/>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999" w:type="dxa"/>
            <w:vMerge w:val="restart"/>
            <w:tcBorders>
              <w:top w:val="single" w:sz="4" w:space="0" w:color="auto"/>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Материальная помощь в связи </w:t>
            </w:r>
            <w:r>
              <w:rPr>
                <w:rFonts w:ascii="Times New Roman" w:hAnsi="Times New Roman" w:cs="Times New Roman"/>
                <w:color w:val="000000"/>
                <w:sz w:val="24"/>
                <w:szCs w:val="24"/>
              </w:rPr>
              <w:br/>
              <w:t xml:space="preserve">с истечением установленного периода выплаты пособия по безработице </w:t>
            </w:r>
            <w:r w:rsidRPr="00654622">
              <w:rPr>
                <w:rFonts w:ascii="Times New Roman" w:hAnsi="Times New Roman" w:cs="Times New Roman"/>
                <w:color w:val="000000"/>
                <w:sz w:val="24"/>
                <w:szCs w:val="24"/>
              </w:rPr>
              <w:t>при наличии исключительных случаев</w:t>
            </w:r>
          </w:p>
        </w:tc>
        <w:tc>
          <w:tcPr>
            <w:tcW w:w="3970" w:type="dxa"/>
            <w:vMerge w:val="restart"/>
            <w:tcBorders>
              <w:top w:val="single" w:sz="4" w:space="0" w:color="auto"/>
              <w:left w:val="single" w:sz="4" w:space="0" w:color="000000"/>
              <w:bottom w:val="single" w:sz="4" w:space="0" w:color="000000"/>
              <w:right w:val="single" w:sz="4" w:space="0" w:color="000000"/>
            </w:tcBorders>
            <w:vAlign w:val="center"/>
          </w:tcPr>
          <w:p w:rsidR="007978C7" w:rsidRDefault="007F6B20" w:rsidP="009B2C86">
            <w:pPr>
              <w:widowControl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w:t>
            </w:r>
            <w:r w:rsidR="007978C7">
              <w:rPr>
                <w:rFonts w:ascii="Times New Roman" w:hAnsi="Times New Roman" w:cs="Times New Roman"/>
                <w:color w:val="000000"/>
                <w:sz w:val="24"/>
                <w:szCs w:val="24"/>
              </w:rPr>
              <w:t>ыплата безработным гражданам, утратившим право на пособие по безработице в связи с истечением уст</w:t>
            </w:r>
            <w:r w:rsidR="006E393E">
              <w:rPr>
                <w:rFonts w:ascii="Times New Roman" w:hAnsi="Times New Roman" w:cs="Times New Roman"/>
                <w:color w:val="000000"/>
                <w:sz w:val="24"/>
                <w:szCs w:val="24"/>
              </w:rPr>
              <w:t>ановленного периода его выплаты, осуществляется</w:t>
            </w:r>
            <w:r w:rsidR="009B2C86">
              <w:rPr>
                <w:rFonts w:ascii="Times New Roman" w:hAnsi="Times New Roman" w:cs="Times New Roman"/>
                <w:color w:val="000000"/>
                <w:sz w:val="24"/>
                <w:szCs w:val="24"/>
              </w:rPr>
              <w:t xml:space="preserve"> сроком </w:t>
            </w:r>
            <w:r w:rsidR="009B2C86">
              <w:rPr>
                <w:rFonts w:ascii="Times New Roman" w:hAnsi="Times New Roman" w:cs="Times New Roman"/>
                <w:color w:val="000000"/>
                <w:sz w:val="24"/>
                <w:szCs w:val="24"/>
              </w:rPr>
              <w:br/>
              <w:t>не более 6 месяцев</w:t>
            </w:r>
            <w:r w:rsidR="006E393E">
              <w:rPr>
                <w:rFonts w:ascii="Times New Roman" w:hAnsi="Times New Roman" w:cs="Times New Roman"/>
                <w:color w:val="000000"/>
                <w:sz w:val="24"/>
                <w:szCs w:val="24"/>
              </w:rPr>
              <w:t xml:space="preserve"> </w:t>
            </w:r>
            <w:r w:rsidR="007978C7" w:rsidRPr="00654622">
              <w:rPr>
                <w:rFonts w:ascii="Times New Roman" w:hAnsi="Times New Roman" w:cs="Times New Roman"/>
                <w:color w:val="000000"/>
                <w:sz w:val="24"/>
                <w:szCs w:val="24"/>
              </w:rPr>
              <w:t>в размере минимальной величины пособия по бе</w:t>
            </w:r>
            <w:r w:rsidR="006E393E">
              <w:rPr>
                <w:rFonts w:ascii="Times New Roman" w:hAnsi="Times New Roman" w:cs="Times New Roman"/>
                <w:color w:val="000000"/>
                <w:sz w:val="24"/>
                <w:szCs w:val="24"/>
              </w:rPr>
              <w:t>зработице, увеличенного на РК</w:t>
            </w:r>
            <w:r w:rsidR="009B2C86">
              <w:rPr>
                <w:rFonts w:ascii="Times New Roman" w:hAnsi="Times New Roman" w:cs="Times New Roman"/>
                <w:color w:val="000000"/>
                <w:sz w:val="24"/>
                <w:szCs w:val="24"/>
              </w:rPr>
              <w:t>:</w:t>
            </w:r>
          </w:p>
        </w:tc>
        <w:tc>
          <w:tcPr>
            <w:tcW w:w="2126" w:type="dxa"/>
            <w:tcBorders>
              <w:top w:val="single" w:sz="4" w:space="0" w:color="auto"/>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РКС</w:t>
            </w:r>
            <w:proofErr w:type="gramStart"/>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w:t>
            </w:r>
            <w:proofErr w:type="gramEnd"/>
            <w:r>
              <w:rPr>
                <w:rFonts w:ascii="Times New Roman" w:hAnsi="Times New Roman" w:cs="Times New Roman"/>
                <w:i/>
                <w:color w:val="000000"/>
                <w:sz w:val="24"/>
                <w:szCs w:val="24"/>
              </w:rPr>
              <w:t>1 500 * 1,4)</w:t>
            </w:r>
          </w:p>
        </w:tc>
        <w:tc>
          <w:tcPr>
            <w:tcW w:w="3970" w:type="dxa"/>
            <w:tcBorders>
              <w:top w:val="single" w:sz="4" w:space="0" w:color="auto"/>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2 100 </w:t>
            </w:r>
          </w:p>
        </w:tc>
      </w:tr>
      <w:tr w:rsidR="007978C7" w:rsidTr="005A795B">
        <w:trPr>
          <w:trHeight w:val="373"/>
        </w:trPr>
        <w:tc>
          <w:tcPr>
            <w:tcW w:w="814"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МКС  </w:t>
            </w:r>
            <w:r>
              <w:rPr>
                <w:rFonts w:ascii="Times New Roman" w:hAnsi="Times New Roman" w:cs="Times New Roman"/>
                <w:i/>
                <w:color w:val="000000"/>
                <w:sz w:val="24"/>
                <w:szCs w:val="24"/>
              </w:rPr>
              <w:t>(</w:t>
            </w:r>
            <w:proofErr w:type="gramEnd"/>
            <w:r>
              <w:rPr>
                <w:rFonts w:ascii="Times New Roman" w:hAnsi="Times New Roman" w:cs="Times New Roman"/>
                <w:i/>
                <w:color w:val="000000"/>
                <w:sz w:val="24"/>
                <w:szCs w:val="24"/>
              </w:rPr>
              <w:t>1 500 * 1,2)</w:t>
            </w:r>
          </w:p>
        </w:tc>
        <w:tc>
          <w:tcPr>
            <w:tcW w:w="3970"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1 800 </w:t>
            </w:r>
          </w:p>
        </w:tc>
      </w:tr>
      <w:tr w:rsidR="007978C7" w:rsidTr="009B2C86">
        <w:trPr>
          <w:trHeight w:val="1159"/>
        </w:trPr>
        <w:tc>
          <w:tcPr>
            <w:tcW w:w="814" w:type="dxa"/>
            <w:vMerge w:val="restart"/>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999" w:type="dxa"/>
            <w:vMerge w:val="restart"/>
            <w:tcBorders>
              <w:top w:val="single" w:sz="4" w:space="0" w:color="000000"/>
              <w:left w:val="single" w:sz="4" w:space="0" w:color="000000"/>
              <w:bottom w:val="single" w:sz="4" w:space="0" w:color="000000"/>
              <w:right w:val="single" w:sz="4" w:space="0" w:color="000000"/>
            </w:tcBorders>
          </w:tcPr>
          <w:p w:rsidR="007978C7" w:rsidRPr="00C005A2" w:rsidRDefault="007978C7" w:rsidP="007978C7">
            <w:pPr>
              <w:widowControl w:val="0"/>
              <w:spacing w:after="0" w:line="240" w:lineRule="auto"/>
              <w:rPr>
                <w:rFonts w:ascii="Times New Roman" w:hAnsi="Times New Roman" w:cs="Times New Roman"/>
                <w:color w:val="000000"/>
                <w:sz w:val="24"/>
                <w:szCs w:val="24"/>
              </w:rPr>
            </w:pPr>
            <w:r w:rsidRPr="00C005A2">
              <w:rPr>
                <w:rFonts w:ascii="Times New Roman" w:hAnsi="Times New Roman" w:cs="Times New Roman"/>
                <w:color w:val="000000"/>
                <w:sz w:val="24"/>
                <w:szCs w:val="24"/>
              </w:rPr>
              <w:t xml:space="preserve">Материальная поддержка безработных граждан на период участия в общественных работах </w:t>
            </w:r>
            <w:r w:rsidRPr="00C005A2">
              <w:rPr>
                <w:rFonts w:ascii="Times New Roman" w:hAnsi="Times New Roman" w:cs="Times New Roman"/>
                <w:color w:val="000000"/>
                <w:sz w:val="24"/>
                <w:szCs w:val="24"/>
              </w:rPr>
              <w:br/>
              <w:t>в установленных случаях</w:t>
            </w:r>
          </w:p>
          <w:p w:rsidR="007978C7" w:rsidRPr="00C005A2" w:rsidRDefault="007978C7" w:rsidP="007978C7">
            <w:pPr>
              <w:widowControl w:val="0"/>
              <w:spacing w:after="0" w:line="240" w:lineRule="auto"/>
              <w:rPr>
                <w:rFonts w:ascii="Times New Roman" w:hAnsi="Times New Roman" w:cs="Times New Roman"/>
                <w:color w:val="000000"/>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7978C7" w:rsidRPr="00C005A2" w:rsidRDefault="007F6B20" w:rsidP="009B2C86">
            <w:pPr>
              <w:widowControl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007978C7" w:rsidRPr="00C005A2">
              <w:rPr>
                <w:rFonts w:ascii="Times New Roman" w:hAnsi="Times New Roman" w:cs="Times New Roman"/>
                <w:color w:val="000000"/>
                <w:sz w:val="24"/>
                <w:szCs w:val="24"/>
              </w:rPr>
              <w:t>азмер материальной поддержки безработным гражданам на период участия в общественных работах составляет не ниже минимальной величины пособия по безработице и не выше двукратной минимальной величины пособия по безработице, увеличенных на размер РК:</w:t>
            </w:r>
          </w:p>
        </w:tc>
        <w:tc>
          <w:tcPr>
            <w:tcW w:w="2126"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jc w:val="right"/>
              <w:rPr>
                <w:rFonts w:ascii="Times New Roman" w:hAnsi="Times New Roman" w:cs="Times New Roman"/>
                <w:color w:val="000000"/>
                <w:sz w:val="24"/>
                <w:szCs w:val="24"/>
              </w:rPr>
            </w:pPr>
            <w:r>
              <w:rPr>
                <w:noProof/>
                <w:lang w:eastAsia="ru-RU"/>
              </w:rPr>
              <mc:AlternateContent>
                <mc:Choice Requires="wps">
                  <w:drawing>
                    <wp:anchor distT="3175" distB="3175" distL="3175" distR="3175" simplePos="0" relativeHeight="251674112" behindDoc="0" locked="0" layoutInCell="1" allowOverlap="1" wp14:anchorId="2D6B4EF7" wp14:editId="08C132C0">
                      <wp:simplePos x="0" y="0"/>
                      <wp:positionH relativeFrom="column">
                        <wp:posOffset>-83820</wp:posOffset>
                      </wp:positionH>
                      <wp:positionV relativeFrom="paragraph">
                        <wp:posOffset>-53340</wp:posOffset>
                      </wp:positionV>
                      <wp:extent cx="494030" cy="238125"/>
                      <wp:effectExtent l="0" t="0" r="0" b="0"/>
                      <wp:wrapNone/>
                      <wp:docPr id="9" name="Надпись 5"/>
                      <wp:cNvGraphicFramePr/>
                      <a:graphic xmlns:a="http://schemas.openxmlformats.org/drawingml/2006/main">
                        <a:graphicData uri="http://schemas.microsoft.com/office/word/2010/wordprocessingShape">
                          <wps:wsp>
                            <wps:cNvSpPr/>
                            <wps:spPr>
                              <a:xfrm>
                                <a:off x="0" y="0"/>
                                <a:ext cx="494030" cy="238125"/>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РКС</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B4EF7" id="Надпись 5" o:spid="_x0000_s1030" style="position:absolute;left:0;text-align:left;margin-left:-6.6pt;margin-top:-4.2pt;width:38.9pt;height:18.75pt;z-index:251674112;visibility:visible;mso-wrap-style:square;mso-width-percent:0;mso-height-percent:0;mso-wrap-distance-left:.25pt;mso-wrap-distance-top:.25pt;mso-wrap-distance-right:.25pt;mso-wrap-distance-bottom:.2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" filled="f" stroked="f" strokeweight=".5pt">
                      <v:textbo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РКС</w:t>
                            </w:r>
                          </w:p>
                        </w:txbxContent>
                      </v:textbox>
                    </v:rect>
                  </w:pict>
                </mc:Fallback>
              </mc:AlternateContent>
            </w:r>
            <w:r>
              <w:rPr>
                <w:rFonts w:ascii="Times New Roman" w:hAnsi="Times New Roman" w:cs="Times New Roman"/>
                <w:i/>
                <w:color w:val="000000"/>
                <w:sz w:val="24"/>
                <w:szCs w:val="24"/>
              </w:rPr>
              <w:t xml:space="preserve"> (1 500 * 1,4)</w:t>
            </w:r>
            <w:r>
              <w:rPr>
                <w:rFonts w:ascii="Times New Roman" w:hAnsi="Times New Roman" w:cs="Times New Roman"/>
                <w:i/>
                <w:color w:val="000000"/>
                <w:sz w:val="24"/>
                <w:szCs w:val="24"/>
              </w:rPr>
              <w:br/>
              <w:t>(1 500 * 1,4 * 2)</w:t>
            </w:r>
          </w:p>
        </w:tc>
        <w:tc>
          <w:tcPr>
            <w:tcW w:w="3970"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2 100, </w:t>
            </w:r>
            <w:r>
              <w:rPr>
                <w:rFonts w:ascii="Times New Roman" w:hAnsi="Times New Roman" w:cs="Times New Roman"/>
                <w:color w:val="000000"/>
                <w:sz w:val="24"/>
                <w:szCs w:val="24"/>
              </w:rPr>
              <w:br/>
              <w:t>но не более 4 200</w:t>
            </w:r>
          </w:p>
        </w:tc>
      </w:tr>
      <w:tr w:rsidR="007978C7" w:rsidTr="009B2C86">
        <w:trPr>
          <w:trHeight w:val="1159"/>
        </w:trPr>
        <w:tc>
          <w:tcPr>
            <w:tcW w:w="814"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jc w:val="right"/>
              <w:rPr>
                <w:rFonts w:ascii="Times New Roman" w:hAnsi="Times New Roman" w:cs="Times New Roman"/>
                <w:color w:val="000000"/>
                <w:sz w:val="24"/>
                <w:szCs w:val="24"/>
              </w:rPr>
            </w:pPr>
            <w:r>
              <w:rPr>
                <w:noProof/>
                <w:lang w:eastAsia="ru-RU"/>
              </w:rPr>
              <mc:AlternateContent>
                <mc:Choice Requires="wps">
                  <w:drawing>
                    <wp:anchor distT="3175" distB="3175" distL="3175" distR="3175" simplePos="0" relativeHeight="251675136" behindDoc="0" locked="0" layoutInCell="1" allowOverlap="1" wp14:anchorId="022F0ECF" wp14:editId="6257DB43">
                      <wp:simplePos x="0" y="0"/>
                      <wp:positionH relativeFrom="column">
                        <wp:posOffset>-87630</wp:posOffset>
                      </wp:positionH>
                      <wp:positionV relativeFrom="paragraph">
                        <wp:posOffset>-80645</wp:posOffset>
                      </wp:positionV>
                      <wp:extent cx="539750" cy="283845"/>
                      <wp:effectExtent l="0" t="0" r="0" b="2540"/>
                      <wp:wrapNone/>
                      <wp:docPr id="11" name="Надпись 6"/>
                      <wp:cNvGraphicFramePr/>
                      <a:graphic xmlns:a="http://schemas.openxmlformats.org/drawingml/2006/main">
                        <a:graphicData uri="http://schemas.microsoft.com/office/word/2010/wordprocessingShape">
                          <wps:wsp>
                            <wps:cNvSpPr/>
                            <wps:spPr>
                              <a:xfrm>
                                <a:off x="0" y="0"/>
                                <a:ext cx="539280" cy="283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МКС</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0ECF" id="Надпись 6" o:spid="_x0000_s1031" style="position:absolute;left:0;text-align:left;margin-left:-6.9pt;margin-top:-6.35pt;width:42.5pt;height:22.35pt;z-index:251675136;visibility:visible;mso-wrap-style:square;mso-width-percent:0;mso-height-percent:0;mso-wrap-distance-left:.25pt;mso-wrap-distance-top:.25pt;mso-wrap-distance-right:.25pt;mso-wrap-distance-bottom:.2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" filled="f" stroked="f" strokeweight=".5pt">
                      <v:textbo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МКС</w:t>
                            </w:r>
                          </w:p>
                        </w:txbxContent>
                      </v:textbox>
                    </v:rect>
                  </w:pict>
                </mc:Fallback>
              </mc:AlternateContent>
            </w:r>
            <w:r>
              <w:rPr>
                <w:rFonts w:ascii="Times New Roman" w:hAnsi="Times New Roman" w:cs="Times New Roman"/>
                <w:i/>
                <w:color w:val="000000"/>
                <w:sz w:val="24"/>
                <w:szCs w:val="24"/>
              </w:rPr>
              <w:t>(1 500 * 1,2)</w:t>
            </w:r>
            <w:r>
              <w:rPr>
                <w:rFonts w:ascii="Times New Roman" w:hAnsi="Times New Roman" w:cs="Times New Roman"/>
                <w:i/>
                <w:color w:val="000000"/>
                <w:sz w:val="24"/>
                <w:szCs w:val="24"/>
              </w:rPr>
              <w:br/>
              <w:t>(1 500 * 1,2 * 2)</w:t>
            </w:r>
          </w:p>
        </w:tc>
        <w:tc>
          <w:tcPr>
            <w:tcW w:w="3970"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1 800, </w:t>
            </w:r>
            <w:r>
              <w:rPr>
                <w:rFonts w:ascii="Times New Roman" w:hAnsi="Times New Roman" w:cs="Times New Roman"/>
                <w:color w:val="000000"/>
                <w:sz w:val="24"/>
                <w:szCs w:val="24"/>
              </w:rPr>
              <w:br/>
              <w:t>но не более 3 600</w:t>
            </w:r>
          </w:p>
        </w:tc>
      </w:tr>
      <w:tr w:rsidR="007978C7" w:rsidTr="005A795B">
        <w:trPr>
          <w:trHeight w:val="1099"/>
        </w:trPr>
        <w:tc>
          <w:tcPr>
            <w:tcW w:w="814" w:type="dxa"/>
            <w:vMerge w:val="restart"/>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999" w:type="dxa"/>
            <w:vMerge w:val="restart"/>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Материальная поддержка</w:t>
            </w:r>
          </w:p>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несовершеннолетних граждан </w:t>
            </w:r>
            <w:r>
              <w:rPr>
                <w:rFonts w:ascii="Times New Roman" w:hAnsi="Times New Roman" w:cs="Times New Roman"/>
                <w:color w:val="000000"/>
                <w:sz w:val="24"/>
                <w:szCs w:val="24"/>
              </w:rPr>
              <w:br/>
              <w:t>в возрасте от 14 до 18 лет – временно трудоустроенных</w:t>
            </w:r>
          </w:p>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свободное от учебы время</w:t>
            </w:r>
          </w:p>
        </w:tc>
        <w:tc>
          <w:tcPr>
            <w:tcW w:w="3970" w:type="dxa"/>
            <w:vMerge w:val="restart"/>
            <w:tcBorders>
              <w:top w:val="single" w:sz="4" w:space="0" w:color="000000"/>
              <w:left w:val="single" w:sz="4" w:space="0" w:color="000000"/>
              <w:bottom w:val="single" w:sz="4" w:space="0" w:color="000000"/>
              <w:right w:val="single" w:sz="4" w:space="0" w:color="000000"/>
            </w:tcBorders>
          </w:tcPr>
          <w:p w:rsidR="007978C7" w:rsidRDefault="007F6B20" w:rsidP="009B2C86">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007978C7">
              <w:rPr>
                <w:rFonts w:ascii="Times New Roman" w:hAnsi="Times New Roman" w:cs="Times New Roman"/>
                <w:color w:val="000000"/>
                <w:sz w:val="24"/>
                <w:szCs w:val="24"/>
              </w:rPr>
              <w:t xml:space="preserve">азмер материальной поддержки несовершеннолетних граждан </w:t>
            </w:r>
            <w:r w:rsidR="007978C7">
              <w:rPr>
                <w:rFonts w:ascii="Times New Roman" w:hAnsi="Times New Roman" w:cs="Times New Roman"/>
                <w:color w:val="000000"/>
                <w:sz w:val="24"/>
                <w:szCs w:val="24"/>
              </w:rPr>
              <w:br/>
              <w:t xml:space="preserve">на период их временного трудоустройства составляет </w:t>
            </w:r>
            <w:r w:rsidR="007978C7">
              <w:rPr>
                <w:rFonts w:ascii="Times New Roman" w:hAnsi="Times New Roman" w:cs="Times New Roman"/>
                <w:color w:val="000000"/>
                <w:sz w:val="24"/>
                <w:szCs w:val="24"/>
              </w:rPr>
              <w:br/>
              <w:t>не ниже минимальной и не выше полуторакратной минимальной величины пособия по безработице, увеличенных на размер РК:</w:t>
            </w:r>
          </w:p>
        </w:tc>
        <w:tc>
          <w:tcPr>
            <w:tcW w:w="2126"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jc w:val="right"/>
              <w:rPr>
                <w:rFonts w:ascii="Times New Roman" w:hAnsi="Times New Roman" w:cs="Times New Roman"/>
                <w:color w:val="000000"/>
                <w:sz w:val="24"/>
                <w:szCs w:val="24"/>
              </w:rPr>
            </w:pPr>
            <w:r>
              <w:rPr>
                <w:noProof/>
                <w:lang w:eastAsia="ru-RU"/>
              </w:rPr>
              <mc:AlternateContent>
                <mc:Choice Requires="wps">
                  <w:drawing>
                    <wp:anchor distT="3175" distB="3175" distL="3175" distR="3175" simplePos="0" relativeHeight="251676160" behindDoc="0" locked="0" layoutInCell="1" allowOverlap="1" wp14:anchorId="5F837ECB" wp14:editId="52A42057">
                      <wp:simplePos x="0" y="0"/>
                      <wp:positionH relativeFrom="column">
                        <wp:posOffset>-76200</wp:posOffset>
                      </wp:positionH>
                      <wp:positionV relativeFrom="paragraph">
                        <wp:posOffset>-50800</wp:posOffset>
                      </wp:positionV>
                      <wp:extent cx="494030" cy="238125"/>
                      <wp:effectExtent l="0" t="0" r="0" b="0"/>
                      <wp:wrapNone/>
                      <wp:docPr id="13" name="Надпись 7"/>
                      <wp:cNvGraphicFramePr/>
                      <a:graphic xmlns:a="http://schemas.openxmlformats.org/drawingml/2006/main">
                        <a:graphicData uri="http://schemas.microsoft.com/office/word/2010/wordprocessingShape">
                          <wps:wsp>
                            <wps:cNvSpPr/>
                            <wps:spPr>
                              <a:xfrm>
                                <a:off x="0" y="0"/>
                                <a:ext cx="493560" cy="237600"/>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РКС</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37ECB" id="Надпись 7" o:spid="_x0000_s1032" style="position:absolute;left:0;text-align:left;margin-left:-6pt;margin-top:-4pt;width:38.9pt;height:18.75pt;z-index:251676160;visibility:visible;mso-wrap-style:square;mso-width-percent:0;mso-height-percent:0;mso-wrap-distance-left:.25pt;mso-wrap-distance-top:.25pt;mso-wrap-distance-right:.25pt;mso-wrap-distance-bottom:.2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" filled="f" stroked="f" strokeweight=".5pt">
                      <v:textbo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РКС</w:t>
                            </w:r>
                          </w:p>
                        </w:txbxContent>
                      </v:textbox>
                    </v:rect>
                  </w:pict>
                </mc:Fallback>
              </mc:AlternateContent>
            </w:r>
            <w:r>
              <w:rPr>
                <w:rFonts w:ascii="Times New Roman" w:hAnsi="Times New Roman" w:cs="Times New Roman"/>
                <w:i/>
                <w:color w:val="000000"/>
                <w:sz w:val="24"/>
                <w:szCs w:val="24"/>
              </w:rPr>
              <w:t xml:space="preserve"> (1 500 * 1,4)</w:t>
            </w:r>
            <w:r>
              <w:rPr>
                <w:rFonts w:ascii="Times New Roman" w:hAnsi="Times New Roman" w:cs="Times New Roman"/>
                <w:i/>
                <w:color w:val="000000"/>
                <w:sz w:val="24"/>
                <w:szCs w:val="24"/>
              </w:rPr>
              <w:br/>
              <w:t>(1 500 * 1,4 * 1,5)</w:t>
            </w:r>
          </w:p>
        </w:tc>
        <w:tc>
          <w:tcPr>
            <w:tcW w:w="3970"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2 100, </w:t>
            </w:r>
            <w:r>
              <w:rPr>
                <w:rFonts w:ascii="Times New Roman" w:hAnsi="Times New Roman" w:cs="Times New Roman"/>
                <w:color w:val="000000"/>
                <w:sz w:val="24"/>
                <w:szCs w:val="24"/>
              </w:rPr>
              <w:br/>
              <w:t>но не более 3 150</w:t>
            </w:r>
          </w:p>
        </w:tc>
      </w:tr>
      <w:tr w:rsidR="007978C7" w:rsidTr="005A795B">
        <w:trPr>
          <w:trHeight w:val="1099"/>
        </w:trPr>
        <w:tc>
          <w:tcPr>
            <w:tcW w:w="814"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jc w:val="right"/>
              <w:rPr>
                <w:rFonts w:ascii="Times New Roman" w:hAnsi="Times New Roman" w:cs="Times New Roman"/>
                <w:color w:val="000000"/>
                <w:sz w:val="24"/>
                <w:szCs w:val="24"/>
              </w:rPr>
            </w:pPr>
            <w:r>
              <w:rPr>
                <w:noProof/>
                <w:lang w:eastAsia="ru-RU"/>
              </w:rPr>
              <mc:AlternateContent>
                <mc:Choice Requires="wps">
                  <w:drawing>
                    <wp:anchor distT="3175" distB="3175" distL="3175" distR="3175" simplePos="0" relativeHeight="251677184" behindDoc="0" locked="0" layoutInCell="1" allowOverlap="1" wp14:anchorId="7D798756" wp14:editId="3A49F75D">
                      <wp:simplePos x="0" y="0"/>
                      <wp:positionH relativeFrom="column">
                        <wp:posOffset>-95250</wp:posOffset>
                      </wp:positionH>
                      <wp:positionV relativeFrom="paragraph">
                        <wp:posOffset>-57150</wp:posOffset>
                      </wp:positionV>
                      <wp:extent cx="539750" cy="283845"/>
                      <wp:effectExtent l="0" t="0" r="0" b="2540"/>
                      <wp:wrapNone/>
                      <wp:docPr id="15" name="Надпись 8"/>
                      <wp:cNvGraphicFramePr/>
                      <a:graphic xmlns:a="http://schemas.openxmlformats.org/drawingml/2006/main">
                        <a:graphicData uri="http://schemas.microsoft.com/office/word/2010/wordprocessingShape">
                          <wps:wsp>
                            <wps:cNvSpPr/>
                            <wps:spPr>
                              <a:xfrm>
                                <a:off x="0" y="0"/>
                                <a:ext cx="539280" cy="283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МКС</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8756" id="Надпись 8" o:spid="_x0000_s1033" style="position:absolute;left:0;text-align:left;margin-left:-7.5pt;margin-top:-4.5pt;width:42.5pt;height:22.35pt;z-index:251677184;visibility:visible;mso-wrap-style:square;mso-width-percent:0;mso-height-percent:0;mso-wrap-distance-left:.25pt;mso-wrap-distance-top:.25pt;mso-wrap-distance-right:.25pt;mso-wrap-distance-bottom:.2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" filled="f" stroked="f" strokeweight=".5pt">
                      <v:textbo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МКС</w:t>
                            </w:r>
                          </w:p>
                        </w:txbxContent>
                      </v:textbox>
                    </v:rect>
                  </w:pict>
                </mc:Fallback>
              </mc:AlternateContent>
            </w:r>
            <w:r>
              <w:rPr>
                <w:rFonts w:ascii="Times New Roman" w:hAnsi="Times New Roman" w:cs="Times New Roman"/>
                <w:i/>
                <w:color w:val="000000"/>
                <w:sz w:val="24"/>
                <w:szCs w:val="24"/>
              </w:rPr>
              <w:t>(1 500 * 1,2)</w:t>
            </w:r>
            <w:r>
              <w:rPr>
                <w:rFonts w:ascii="Times New Roman" w:hAnsi="Times New Roman" w:cs="Times New Roman"/>
                <w:i/>
                <w:color w:val="000000"/>
                <w:sz w:val="24"/>
                <w:szCs w:val="24"/>
              </w:rPr>
              <w:br/>
              <w:t>(1 500 * 1,2 * 1,5)</w:t>
            </w:r>
          </w:p>
        </w:tc>
        <w:tc>
          <w:tcPr>
            <w:tcW w:w="3970"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1 800, </w:t>
            </w:r>
            <w:r>
              <w:rPr>
                <w:rFonts w:ascii="Times New Roman" w:hAnsi="Times New Roman" w:cs="Times New Roman"/>
                <w:color w:val="000000"/>
                <w:sz w:val="24"/>
                <w:szCs w:val="24"/>
              </w:rPr>
              <w:br/>
              <w:t>но не более 2 700</w:t>
            </w:r>
          </w:p>
        </w:tc>
      </w:tr>
      <w:tr w:rsidR="007978C7" w:rsidTr="006F0455">
        <w:trPr>
          <w:trHeight w:val="1288"/>
        </w:trPr>
        <w:tc>
          <w:tcPr>
            <w:tcW w:w="814" w:type="dxa"/>
            <w:vMerge w:val="restart"/>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3999" w:type="dxa"/>
            <w:vMerge w:val="restart"/>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Материальная поддержка граждан,</w:t>
            </w:r>
          </w:p>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испытывающих трудности, на период временного трудоустройства</w:t>
            </w:r>
          </w:p>
        </w:tc>
        <w:tc>
          <w:tcPr>
            <w:tcW w:w="3970" w:type="dxa"/>
            <w:vMerge w:val="restart"/>
            <w:tcBorders>
              <w:top w:val="single" w:sz="4" w:space="0" w:color="000000"/>
              <w:left w:val="single" w:sz="4" w:space="0" w:color="000000"/>
              <w:bottom w:val="single" w:sz="4" w:space="0" w:color="000000"/>
              <w:right w:val="single" w:sz="4" w:space="0" w:color="000000"/>
            </w:tcBorders>
          </w:tcPr>
          <w:p w:rsidR="007978C7" w:rsidRDefault="009B2C86" w:rsidP="00F91F59">
            <w:pPr>
              <w:widowControl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007978C7">
              <w:rPr>
                <w:rFonts w:ascii="Times New Roman" w:hAnsi="Times New Roman" w:cs="Times New Roman"/>
                <w:color w:val="000000"/>
                <w:sz w:val="24"/>
                <w:szCs w:val="24"/>
              </w:rPr>
              <w:t xml:space="preserve">азмер материальной поддержки безработных граждан, испытывающих трудности в поиске работы, на период их временного трудоустройства, составляет </w:t>
            </w:r>
            <w:r w:rsidR="007978C7">
              <w:rPr>
                <w:rFonts w:ascii="Times New Roman" w:hAnsi="Times New Roman" w:cs="Times New Roman"/>
                <w:color w:val="000000"/>
                <w:sz w:val="24"/>
                <w:szCs w:val="24"/>
              </w:rPr>
              <w:br/>
              <w:t>не ниже минимальной и не выше двукратной минимальной величины пособия по безработице, увеличенных на размер РК:</w:t>
            </w:r>
          </w:p>
        </w:tc>
        <w:tc>
          <w:tcPr>
            <w:tcW w:w="2126"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jc w:val="right"/>
              <w:rPr>
                <w:rFonts w:ascii="Times New Roman" w:hAnsi="Times New Roman" w:cs="Times New Roman"/>
                <w:color w:val="000000"/>
                <w:sz w:val="24"/>
                <w:szCs w:val="24"/>
              </w:rPr>
            </w:pPr>
            <w:r>
              <w:rPr>
                <w:noProof/>
                <w:lang w:eastAsia="ru-RU"/>
              </w:rPr>
              <mc:AlternateContent>
                <mc:Choice Requires="wps">
                  <w:drawing>
                    <wp:anchor distT="3175" distB="3175" distL="3175" distR="3175" simplePos="0" relativeHeight="251678208" behindDoc="0" locked="0" layoutInCell="1" allowOverlap="1" wp14:anchorId="42A36DD9" wp14:editId="12B9E71D">
                      <wp:simplePos x="0" y="0"/>
                      <wp:positionH relativeFrom="column">
                        <wp:posOffset>-97790</wp:posOffset>
                      </wp:positionH>
                      <wp:positionV relativeFrom="paragraph">
                        <wp:posOffset>-46355</wp:posOffset>
                      </wp:positionV>
                      <wp:extent cx="494030" cy="238125"/>
                      <wp:effectExtent l="0" t="0" r="0" b="0"/>
                      <wp:wrapNone/>
                      <wp:docPr id="17" name="Надпись 9"/>
                      <wp:cNvGraphicFramePr/>
                      <a:graphic xmlns:a="http://schemas.openxmlformats.org/drawingml/2006/main">
                        <a:graphicData uri="http://schemas.microsoft.com/office/word/2010/wordprocessingShape">
                          <wps:wsp>
                            <wps:cNvSpPr/>
                            <wps:spPr>
                              <a:xfrm>
                                <a:off x="0" y="0"/>
                                <a:ext cx="493560" cy="237600"/>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РКС</w:t>
                                  </w:r>
                                </w:p>
                              </w:txbxContent>
                            </wps:txbx>
                            <wps:bodyPr>
                              <a:prstTxWarp prst="textNoShape">
                                <a:avLst/>
                              </a:prstTxWarp>
                              <a:noAutofit/>
                            </wps:bodyPr>
                          </wps:wsp>
                        </a:graphicData>
                      </a:graphic>
                    </wp:anchor>
                  </w:drawing>
                </mc:Choice>
                <mc:Fallback>
                  <w:pict>
                    <v:rect w14:anchorId="42A36DD9" id="Надпись 9" o:spid="_x0000_s1034" style="position:absolute;left:0;text-align:left;margin-left:-7.7pt;margin-top:-3.65pt;width:38.9pt;height:18.75pt;z-index:251678208;visibility:visible;mso-wrap-style:square;mso-wrap-distance-left:.25pt;mso-wrap-distance-top:.25pt;mso-wrap-distance-right:.2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" filled="f" stroked="f" strokeweight=".5pt">
                      <v:textbo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РКС</w:t>
                            </w:r>
                          </w:p>
                        </w:txbxContent>
                      </v:textbox>
                    </v:rect>
                  </w:pict>
                </mc:Fallback>
              </mc:AlternateContent>
            </w:r>
            <w:r>
              <w:rPr>
                <w:rFonts w:ascii="Times New Roman" w:hAnsi="Times New Roman" w:cs="Times New Roman"/>
                <w:i/>
                <w:color w:val="000000"/>
                <w:sz w:val="24"/>
                <w:szCs w:val="24"/>
              </w:rPr>
              <w:t xml:space="preserve"> (1 500 * 1,4)</w:t>
            </w:r>
            <w:r>
              <w:rPr>
                <w:rFonts w:ascii="Times New Roman" w:hAnsi="Times New Roman" w:cs="Times New Roman"/>
                <w:i/>
                <w:color w:val="000000"/>
                <w:sz w:val="24"/>
                <w:szCs w:val="24"/>
              </w:rPr>
              <w:br/>
              <w:t>(1 500 * 1,4 * 2)</w:t>
            </w:r>
          </w:p>
        </w:tc>
        <w:tc>
          <w:tcPr>
            <w:tcW w:w="3970"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2 100, </w:t>
            </w:r>
            <w:r>
              <w:rPr>
                <w:rFonts w:ascii="Times New Roman" w:hAnsi="Times New Roman" w:cs="Times New Roman"/>
                <w:color w:val="000000"/>
                <w:sz w:val="24"/>
                <w:szCs w:val="24"/>
              </w:rPr>
              <w:br/>
              <w:t>но не более 4 200</w:t>
            </w:r>
          </w:p>
        </w:tc>
      </w:tr>
      <w:tr w:rsidR="007978C7" w:rsidTr="005A795B">
        <w:trPr>
          <w:trHeight w:val="1237"/>
        </w:trPr>
        <w:tc>
          <w:tcPr>
            <w:tcW w:w="814"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jc w:val="right"/>
              <w:rPr>
                <w:rFonts w:ascii="Times New Roman" w:hAnsi="Times New Roman" w:cs="Times New Roman"/>
                <w:color w:val="000000"/>
                <w:sz w:val="24"/>
                <w:szCs w:val="24"/>
              </w:rPr>
            </w:pPr>
            <w:r>
              <w:rPr>
                <w:noProof/>
                <w:lang w:eastAsia="ru-RU"/>
              </w:rPr>
              <mc:AlternateContent>
                <mc:Choice Requires="wps">
                  <w:drawing>
                    <wp:anchor distT="3175" distB="3175" distL="3175" distR="3175" simplePos="0" relativeHeight="251679232" behindDoc="0" locked="0" layoutInCell="1" allowOverlap="1" wp14:anchorId="00E40FBE" wp14:editId="483C9515">
                      <wp:simplePos x="0" y="0"/>
                      <wp:positionH relativeFrom="column">
                        <wp:posOffset>-94615</wp:posOffset>
                      </wp:positionH>
                      <wp:positionV relativeFrom="paragraph">
                        <wp:posOffset>-56515</wp:posOffset>
                      </wp:positionV>
                      <wp:extent cx="539750" cy="283845"/>
                      <wp:effectExtent l="0" t="0" r="0" b="2540"/>
                      <wp:wrapNone/>
                      <wp:docPr id="19" name="Надпись 10"/>
                      <wp:cNvGraphicFramePr/>
                      <a:graphic xmlns:a="http://schemas.openxmlformats.org/drawingml/2006/main">
                        <a:graphicData uri="http://schemas.microsoft.com/office/word/2010/wordprocessingShape">
                          <wps:wsp>
                            <wps:cNvSpPr/>
                            <wps:spPr>
                              <a:xfrm>
                                <a:off x="0" y="0"/>
                                <a:ext cx="539280" cy="283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МКС</w:t>
                                  </w:r>
                                </w:p>
                              </w:txbxContent>
                            </wps:txbx>
                            <wps:bodyPr>
                              <a:prstTxWarp prst="textNoShape">
                                <a:avLst/>
                              </a:prstTxWarp>
                              <a:noAutofit/>
                            </wps:bodyPr>
                          </wps:wsp>
                        </a:graphicData>
                      </a:graphic>
                    </wp:anchor>
                  </w:drawing>
                </mc:Choice>
                <mc:Fallback>
                  <w:pict>
                    <v:rect w14:anchorId="00E40FBE" id="Надпись 10" o:spid="_x0000_s1035" style="position:absolute;left:0;text-align:left;margin-left:-7.45pt;margin-top:-4.45pt;width:42.5pt;height:22.35pt;z-index:251679232;visibility:visible;mso-wrap-style:square;mso-wrap-distance-left:.25pt;mso-wrap-distance-top:.25pt;mso-wrap-distance-right:.2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" filled="f" stroked="f" strokeweight=".5pt">
                      <v:textbo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МКС</w:t>
                            </w:r>
                          </w:p>
                        </w:txbxContent>
                      </v:textbox>
                    </v:rect>
                  </w:pict>
                </mc:Fallback>
              </mc:AlternateContent>
            </w:r>
            <w:r>
              <w:rPr>
                <w:rFonts w:ascii="Times New Roman" w:hAnsi="Times New Roman" w:cs="Times New Roman"/>
                <w:i/>
                <w:color w:val="000000"/>
                <w:sz w:val="24"/>
                <w:szCs w:val="24"/>
              </w:rPr>
              <w:t>(1 500 * 1,2)</w:t>
            </w:r>
            <w:r>
              <w:rPr>
                <w:rFonts w:ascii="Times New Roman" w:hAnsi="Times New Roman" w:cs="Times New Roman"/>
                <w:i/>
                <w:color w:val="000000"/>
                <w:sz w:val="24"/>
                <w:szCs w:val="24"/>
              </w:rPr>
              <w:br/>
              <w:t>(1 500 * 1,2 * 2)</w:t>
            </w:r>
          </w:p>
        </w:tc>
        <w:tc>
          <w:tcPr>
            <w:tcW w:w="3970"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1 800, </w:t>
            </w:r>
            <w:r>
              <w:rPr>
                <w:rFonts w:ascii="Times New Roman" w:hAnsi="Times New Roman" w:cs="Times New Roman"/>
                <w:color w:val="000000"/>
                <w:sz w:val="24"/>
                <w:szCs w:val="24"/>
              </w:rPr>
              <w:br/>
              <w:t>но не более 3 600</w:t>
            </w:r>
          </w:p>
        </w:tc>
      </w:tr>
      <w:tr w:rsidR="007978C7" w:rsidTr="005A795B">
        <w:trPr>
          <w:trHeight w:val="1927"/>
        </w:trPr>
        <w:tc>
          <w:tcPr>
            <w:tcW w:w="814" w:type="dxa"/>
            <w:vMerge w:val="restart"/>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999" w:type="dxa"/>
            <w:vMerge w:val="restart"/>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Материальная поддержка граждан 18–25 лет, имеющих среднее профессиональное образование или высшее образование и ищущих работу в течение года с даты</w:t>
            </w:r>
          </w:p>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выдачи им документа об образовании и о квалификации, </w:t>
            </w:r>
            <w:r>
              <w:rPr>
                <w:rFonts w:ascii="Times New Roman" w:hAnsi="Times New Roman" w:cs="Times New Roman"/>
                <w:color w:val="000000"/>
                <w:sz w:val="24"/>
                <w:szCs w:val="24"/>
              </w:rPr>
              <w:br/>
              <w:t>на период временного</w:t>
            </w:r>
          </w:p>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трудоустройства</w:t>
            </w:r>
          </w:p>
        </w:tc>
        <w:tc>
          <w:tcPr>
            <w:tcW w:w="3970" w:type="dxa"/>
            <w:vMerge w:val="restart"/>
            <w:tcBorders>
              <w:top w:val="single" w:sz="4" w:space="0" w:color="000000"/>
              <w:left w:val="single" w:sz="4" w:space="0" w:color="000000"/>
              <w:bottom w:val="single" w:sz="4" w:space="0" w:color="000000"/>
              <w:right w:val="single" w:sz="4" w:space="0" w:color="000000"/>
            </w:tcBorders>
          </w:tcPr>
          <w:p w:rsidR="007978C7" w:rsidRDefault="009B2C86" w:rsidP="00F91F59">
            <w:pPr>
              <w:widowControl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007978C7">
              <w:rPr>
                <w:rFonts w:ascii="Times New Roman" w:hAnsi="Times New Roman" w:cs="Times New Roman"/>
                <w:color w:val="000000"/>
                <w:sz w:val="24"/>
                <w:szCs w:val="24"/>
              </w:rPr>
              <w:t xml:space="preserve">азмер материальной поддержки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на период их временного трудоустройства, составляет </w:t>
            </w:r>
            <w:r w:rsidR="007978C7">
              <w:rPr>
                <w:rFonts w:ascii="Times New Roman" w:hAnsi="Times New Roman" w:cs="Times New Roman"/>
                <w:color w:val="000000"/>
                <w:sz w:val="24"/>
                <w:szCs w:val="24"/>
              </w:rPr>
              <w:br/>
              <w:t>не ниже минимальной и не выше двукратной минимальной величины пособия по безработице, увеличенных на размер РК:</w:t>
            </w:r>
          </w:p>
        </w:tc>
        <w:tc>
          <w:tcPr>
            <w:tcW w:w="2126"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jc w:val="right"/>
              <w:rPr>
                <w:rFonts w:ascii="Times New Roman" w:hAnsi="Times New Roman" w:cs="Times New Roman"/>
                <w:color w:val="000000"/>
                <w:sz w:val="24"/>
                <w:szCs w:val="24"/>
              </w:rPr>
            </w:pPr>
            <w:r>
              <w:rPr>
                <w:noProof/>
                <w:lang w:eastAsia="ru-RU"/>
              </w:rPr>
              <mc:AlternateContent>
                <mc:Choice Requires="wps">
                  <w:drawing>
                    <wp:anchor distT="3175" distB="3175" distL="3175" distR="3175" simplePos="0" relativeHeight="251680256" behindDoc="0" locked="0" layoutInCell="1" allowOverlap="1" wp14:anchorId="57303526" wp14:editId="6F73D508">
                      <wp:simplePos x="0" y="0"/>
                      <wp:positionH relativeFrom="column">
                        <wp:posOffset>-94615</wp:posOffset>
                      </wp:positionH>
                      <wp:positionV relativeFrom="paragraph">
                        <wp:posOffset>-75565</wp:posOffset>
                      </wp:positionV>
                      <wp:extent cx="494030" cy="238125"/>
                      <wp:effectExtent l="0" t="0" r="0" b="0"/>
                      <wp:wrapNone/>
                      <wp:docPr id="21" name="Надпись 11"/>
                      <wp:cNvGraphicFramePr/>
                      <a:graphic xmlns:a="http://schemas.openxmlformats.org/drawingml/2006/main">
                        <a:graphicData uri="http://schemas.microsoft.com/office/word/2010/wordprocessingShape">
                          <wps:wsp>
                            <wps:cNvSpPr/>
                            <wps:spPr>
                              <a:xfrm>
                                <a:off x="0" y="0"/>
                                <a:ext cx="493560" cy="237600"/>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РКС</w:t>
                                  </w:r>
                                </w:p>
                              </w:txbxContent>
                            </wps:txbx>
                            <wps:bodyPr>
                              <a:prstTxWarp prst="textNoShape">
                                <a:avLst/>
                              </a:prstTxWarp>
                              <a:noAutofit/>
                            </wps:bodyPr>
                          </wps:wsp>
                        </a:graphicData>
                      </a:graphic>
                    </wp:anchor>
                  </w:drawing>
                </mc:Choice>
                <mc:Fallback>
                  <w:pict>
                    <v:rect w14:anchorId="57303526" id="Надпись 11" o:spid="_x0000_s1036" style="position:absolute;left:0;text-align:left;margin-left:-7.45pt;margin-top:-5.95pt;width:38.9pt;height:18.75pt;z-index:251680256;visibility:visible;mso-wrap-style:square;mso-wrap-distance-left:.25pt;mso-wrap-distance-top:.25pt;mso-wrap-distance-right:.2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" filled="f" stroked="f" strokeweight=".5pt">
                      <v:textbo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РКС</w:t>
                            </w:r>
                          </w:p>
                        </w:txbxContent>
                      </v:textbox>
                    </v:rect>
                  </w:pict>
                </mc:Fallback>
              </mc:AlternateContent>
            </w:r>
            <w:r>
              <w:rPr>
                <w:rFonts w:ascii="Times New Roman" w:hAnsi="Times New Roman" w:cs="Times New Roman"/>
                <w:i/>
                <w:color w:val="000000"/>
                <w:sz w:val="24"/>
                <w:szCs w:val="24"/>
              </w:rPr>
              <w:t xml:space="preserve"> (1 500 * 1,4)</w:t>
            </w:r>
            <w:r>
              <w:rPr>
                <w:rFonts w:ascii="Times New Roman" w:hAnsi="Times New Roman" w:cs="Times New Roman"/>
                <w:i/>
                <w:color w:val="000000"/>
                <w:sz w:val="24"/>
                <w:szCs w:val="24"/>
              </w:rPr>
              <w:br/>
              <w:t>(1 500 * 1,4 * 2)</w:t>
            </w:r>
          </w:p>
        </w:tc>
        <w:tc>
          <w:tcPr>
            <w:tcW w:w="3970"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2 100, </w:t>
            </w:r>
            <w:r>
              <w:rPr>
                <w:rFonts w:ascii="Times New Roman" w:hAnsi="Times New Roman" w:cs="Times New Roman"/>
                <w:color w:val="000000"/>
                <w:sz w:val="24"/>
                <w:szCs w:val="24"/>
              </w:rPr>
              <w:br/>
              <w:t>но не более 4 200</w:t>
            </w:r>
          </w:p>
        </w:tc>
      </w:tr>
      <w:tr w:rsidR="007978C7" w:rsidTr="005A795B">
        <w:trPr>
          <w:trHeight w:val="1927"/>
        </w:trPr>
        <w:tc>
          <w:tcPr>
            <w:tcW w:w="814"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jc w:val="right"/>
              <w:rPr>
                <w:rFonts w:ascii="Times New Roman" w:hAnsi="Times New Roman" w:cs="Times New Roman"/>
                <w:color w:val="000000"/>
                <w:sz w:val="24"/>
                <w:szCs w:val="24"/>
              </w:rPr>
            </w:pPr>
            <w:r>
              <w:rPr>
                <w:noProof/>
                <w:lang w:eastAsia="ru-RU"/>
              </w:rPr>
              <mc:AlternateContent>
                <mc:Choice Requires="wps">
                  <w:drawing>
                    <wp:anchor distT="3175" distB="3175" distL="3175" distR="3175" simplePos="0" relativeHeight="251681280" behindDoc="0" locked="0" layoutInCell="1" allowOverlap="1" wp14:anchorId="49C09921" wp14:editId="7CBF5F53">
                      <wp:simplePos x="0" y="0"/>
                      <wp:positionH relativeFrom="column">
                        <wp:posOffset>-94615</wp:posOffset>
                      </wp:positionH>
                      <wp:positionV relativeFrom="paragraph">
                        <wp:posOffset>-56515</wp:posOffset>
                      </wp:positionV>
                      <wp:extent cx="539750" cy="283845"/>
                      <wp:effectExtent l="0" t="0" r="0" b="2540"/>
                      <wp:wrapNone/>
                      <wp:docPr id="23" name="Надпись 12"/>
                      <wp:cNvGraphicFramePr/>
                      <a:graphic xmlns:a="http://schemas.openxmlformats.org/drawingml/2006/main">
                        <a:graphicData uri="http://schemas.microsoft.com/office/word/2010/wordprocessingShape">
                          <wps:wsp>
                            <wps:cNvSpPr/>
                            <wps:spPr>
                              <a:xfrm>
                                <a:off x="0" y="0"/>
                                <a:ext cx="539280" cy="283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МКС</w:t>
                                  </w:r>
                                </w:p>
                              </w:txbxContent>
                            </wps:txbx>
                            <wps:bodyPr>
                              <a:prstTxWarp prst="textNoShape">
                                <a:avLst/>
                              </a:prstTxWarp>
                              <a:noAutofit/>
                            </wps:bodyPr>
                          </wps:wsp>
                        </a:graphicData>
                      </a:graphic>
                    </wp:anchor>
                  </w:drawing>
                </mc:Choice>
                <mc:Fallback>
                  <w:pict>
                    <v:rect w14:anchorId="49C09921" id="Надпись 12" o:spid="_x0000_s1037" style="position:absolute;left:0;text-align:left;margin-left:-7.45pt;margin-top:-4.45pt;width:42.5pt;height:22.35pt;z-index:251681280;visibility:visible;mso-wrap-style:square;mso-wrap-distance-left:.25pt;mso-wrap-distance-top:.25pt;mso-wrap-distance-right:.2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" filled="f" stroked="f" strokeweight=".5pt">
                      <v:textbo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МКС</w:t>
                            </w:r>
                          </w:p>
                        </w:txbxContent>
                      </v:textbox>
                    </v:rect>
                  </w:pict>
                </mc:Fallback>
              </mc:AlternateContent>
            </w:r>
            <w:r>
              <w:rPr>
                <w:rFonts w:ascii="Times New Roman" w:hAnsi="Times New Roman" w:cs="Times New Roman"/>
                <w:i/>
                <w:color w:val="000000"/>
                <w:sz w:val="24"/>
                <w:szCs w:val="24"/>
              </w:rPr>
              <w:t>(1 500 * 1,2)</w:t>
            </w:r>
            <w:r>
              <w:rPr>
                <w:rFonts w:ascii="Times New Roman" w:hAnsi="Times New Roman" w:cs="Times New Roman"/>
                <w:i/>
                <w:color w:val="000000"/>
                <w:sz w:val="24"/>
                <w:szCs w:val="24"/>
              </w:rPr>
              <w:br/>
              <w:t>(1 500 * 1,2 * 2)</w:t>
            </w:r>
          </w:p>
        </w:tc>
        <w:tc>
          <w:tcPr>
            <w:tcW w:w="3970"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1 800, </w:t>
            </w:r>
            <w:r>
              <w:rPr>
                <w:rFonts w:ascii="Times New Roman" w:hAnsi="Times New Roman" w:cs="Times New Roman"/>
                <w:color w:val="000000"/>
                <w:sz w:val="24"/>
                <w:szCs w:val="24"/>
              </w:rPr>
              <w:br/>
              <w:t>но не более 3 600</w:t>
            </w:r>
          </w:p>
        </w:tc>
      </w:tr>
      <w:tr w:rsidR="007978C7" w:rsidTr="00027597">
        <w:trPr>
          <w:trHeight w:val="1375"/>
        </w:trPr>
        <w:tc>
          <w:tcPr>
            <w:tcW w:w="814" w:type="dxa"/>
            <w:vMerge w:val="restart"/>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999" w:type="dxa"/>
            <w:vMerge w:val="restart"/>
            <w:tcBorders>
              <w:top w:val="single" w:sz="4" w:space="0" w:color="000000"/>
              <w:left w:val="single" w:sz="4" w:space="0" w:color="000000"/>
              <w:bottom w:val="single" w:sz="4" w:space="0" w:color="000000"/>
              <w:right w:val="single" w:sz="4" w:space="0" w:color="000000"/>
            </w:tcBorders>
          </w:tcPr>
          <w:p w:rsidR="007978C7" w:rsidRDefault="007978C7" w:rsidP="00F91F5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Оказание безработным гражданам единовременной финансовой помощи при </w:t>
            </w:r>
            <w:proofErr w:type="spellStart"/>
            <w:r>
              <w:rPr>
                <w:rFonts w:ascii="Times New Roman" w:hAnsi="Times New Roman" w:cs="Times New Roman"/>
                <w:color w:val="000000"/>
                <w:sz w:val="24"/>
                <w:szCs w:val="24"/>
              </w:rPr>
              <w:t>госрегистрации</w:t>
            </w:r>
            <w:proofErr w:type="spellEnd"/>
            <w:r>
              <w:rPr>
                <w:rFonts w:ascii="Times New Roman" w:hAnsi="Times New Roman" w:cs="Times New Roman"/>
                <w:color w:val="000000"/>
                <w:sz w:val="24"/>
                <w:szCs w:val="24"/>
              </w:rPr>
              <w:t xml:space="preserve"> </w:t>
            </w:r>
            <w:r w:rsidR="00F91F59">
              <w:rPr>
                <w:rFonts w:ascii="Times New Roman" w:hAnsi="Times New Roman" w:cs="Times New Roman"/>
                <w:color w:val="000000"/>
                <w:sz w:val="24"/>
                <w:szCs w:val="24"/>
              </w:rPr>
              <w:br/>
            </w:r>
            <w:r>
              <w:rPr>
                <w:rFonts w:ascii="Times New Roman" w:hAnsi="Times New Roman" w:cs="Times New Roman"/>
                <w:color w:val="000000"/>
                <w:sz w:val="24"/>
                <w:szCs w:val="24"/>
              </w:rPr>
              <w:t>в качестве индивидуального предпринимателя, регистрации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3970" w:type="dxa"/>
            <w:vMerge w:val="restart"/>
            <w:tcBorders>
              <w:top w:val="single" w:sz="4" w:space="0" w:color="000000"/>
              <w:left w:val="single" w:sz="4" w:space="0" w:color="000000"/>
              <w:bottom w:val="single" w:sz="4" w:space="0" w:color="000000"/>
              <w:right w:val="single" w:sz="4" w:space="0" w:color="000000"/>
            </w:tcBorders>
          </w:tcPr>
          <w:p w:rsidR="007978C7" w:rsidRDefault="009B2C86" w:rsidP="00B9504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w:t>
            </w:r>
            <w:r w:rsidR="007978C7">
              <w:rPr>
                <w:rFonts w:ascii="Times New Roman" w:hAnsi="Times New Roman" w:cs="Times New Roman"/>
                <w:color w:val="000000"/>
                <w:sz w:val="24"/>
                <w:szCs w:val="24"/>
              </w:rPr>
              <w:t xml:space="preserve">ентром занятости населения </w:t>
            </w:r>
            <w:r w:rsidR="007978C7">
              <w:rPr>
                <w:rFonts w:ascii="Times New Roman" w:hAnsi="Times New Roman" w:cs="Times New Roman"/>
                <w:color w:val="000000"/>
                <w:sz w:val="24"/>
                <w:szCs w:val="24"/>
              </w:rPr>
              <w:br/>
              <w:t>на основании зая</w:t>
            </w:r>
            <w:r w:rsidR="00B95049">
              <w:rPr>
                <w:rFonts w:ascii="Times New Roman" w:hAnsi="Times New Roman" w:cs="Times New Roman"/>
                <w:color w:val="000000"/>
                <w:sz w:val="24"/>
                <w:szCs w:val="24"/>
              </w:rPr>
              <w:t xml:space="preserve">вления безработного гражданина, </w:t>
            </w:r>
            <w:r w:rsidR="007978C7">
              <w:rPr>
                <w:rFonts w:ascii="Times New Roman" w:hAnsi="Times New Roman" w:cs="Times New Roman"/>
                <w:color w:val="000000"/>
                <w:sz w:val="24"/>
                <w:szCs w:val="24"/>
              </w:rPr>
              <w:t>решения комиссии</w:t>
            </w:r>
            <w:r w:rsidR="00B95049">
              <w:rPr>
                <w:rFonts w:ascii="Times New Roman" w:hAnsi="Times New Roman" w:cs="Times New Roman"/>
                <w:color w:val="000000"/>
                <w:sz w:val="24"/>
                <w:szCs w:val="24"/>
              </w:rPr>
              <w:t xml:space="preserve"> о согласовании бизнес-плана и </w:t>
            </w:r>
            <w:r w:rsidR="007978C7">
              <w:rPr>
                <w:rFonts w:ascii="Times New Roman" w:hAnsi="Times New Roman" w:cs="Times New Roman"/>
                <w:color w:val="000000"/>
                <w:sz w:val="24"/>
                <w:szCs w:val="24"/>
              </w:rPr>
              <w:t>заключ</w:t>
            </w:r>
            <w:r w:rsidR="00B95049">
              <w:rPr>
                <w:rFonts w:ascii="Times New Roman" w:hAnsi="Times New Roman" w:cs="Times New Roman"/>
                <w:color w:val="000000"/>
                <w:sz w:val="24"/>
                <w:szCs w:val="24"/>
              </w:rPr>
              <w:t xml:space="preserve">енного договора </w:t>
            </w:r>
            <w:r w:rsidR="00B95049">
              <w:rPr>
                <w:rFonts w:ascii="Times New Roman" w:hAnsi="Times New Roman" w:cs="Times New Roman"/>
                <w:color w:val="000000"/>
                <w:sz w:val="24"/>
                <w:szCs w:val="24"/>
              </w:rPr>
              <w:br/>
            </w:r>
            <w:r w:rsidR="007978C7">
              <w:rPr>
                <w:rFonts w:ascii="Times New Roman" w:hAnsi="Times New Roman" w:cs="Times New Roman"/>
                <w:color w:val="000000"/>
                <w:sz w:val="24"/>
                <w:szCs w:val="24"/>
              </w:rPr>
              <w:t>о предоставлении фина</w:t>
            </w:r>
            <w:r w:rsidR="00B95049">
              <w:rPr>
                <w:rFonts w:ascii="Times New Roman" w:hAnsi="Times New Roman" w:cs="Times New Roman"/>
                <w:color w:val="000000"/>
                <w:sz w:val="24"/>
                <w:szCs w:val="24"/>
              </w:rPr>
              <w:t xml:space="preserve">нсовой помощи в течение </w:t>
            </w:r>
            <w:r w:rsidR="007978C7">
              <w:rPr>
                <w:rFonts w:ascii="Times New Roman" w:hAnsi="Times New Roman" w:cs="Times New Roman"/>
                <w:color w:val="000000"/>
                <w:sz w:val="24"/>
                <w:szCs w:val="24"/>
              </w:rPr>
              <w:t xml:space="preserve">30 календарных дней с </w:t>
            </w:r>
            <w:r w:rsidR="00F91F59">
              <w:rPr>
                <w:rFonts w:ascii="Times New Roman" w:hAnsi="Times New Roman" w:cs="Times New Roman"/>
                <w:color w:val="000000"/>
                <w:sz w:val="24"/>
                <w:szCs w:val="24"/>
              </w:rPr>
              <w:t xml:space="preserve">даты </w:t>
            </w:r>
            <w:proofErr w:type="spellStart"/>
            <w:r w:rsidR="00F91F59">
              <w:rPr>
                <w:rFonts w:ascii="Times New Roman" w:hAnsi="Times New Roman" w:cs="Times New Roman"/>
                <w:color w:val="000000"/>
                <w:sz w:val="24"/>
                <w:szCs w:val="24"/>
              </w:rPr>
              <w:t>гос</w:t>
            </w:r>
            <w:r w:rsidR="007978C7">
              <w:rPr>
                <w:rFonts w:ascii="Times New Roman" w:hAnsi="Times New Roman" w:cs="Times New Roman"/>
                <w:color w:val="000000"/>
                <w:sz w:val="24"/>
                <w:szCs w:val="24"/>
              </w:rPr>
              <w:t>регистрации</w:t>
            </w:r>
            <w:proofErr w:type="spellEnd"/>
            <w:r w:rsidR="007978C7">
              <w:rPr>
                <w:rFonts w:ascii="Times New Roman" w:hAnsi="Times New Roman" w:cs="Times New Roman"/>
                <w:color w:val="000000"/>
                <w:sz w:val="24"/>
                <w:szCs w:val="24"/>
              </w:rPr>
              <w:t xml:space="preserve"> в сумме 96 000 рублей, увеличенной на размер РК:</w:t>
            </w:r>
          </w:p>
        </w:tc>
        <w:tc>
          <w:tcPr>
            <w:tcW w:w="2126"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Cs w:val="24"/>
              </w:rPr>
            </w:pPr>
            <w:proofErr w:type="gramStart"/>
            <w:r>
              <w:rPr>
                <w:rFonts w:ascii="Times New Roman" w:hAnsi="Times New Roman" w:cs="Times New Roman"/>
                <w:color w:val="000000"/>
                <w:sz w:val="24"/>
                <w:szCs w:val="24"/>
              </w:rPr>
              <w:t>РКС</w:t>
            </w:r>
            <w:r>
              <w:rPr>
                <w:rFonts w:ascii="Times New Roman" w:hAnsi="Times New Roman" w:cs="Times New Roman"/>
                <w:color w:val="000000"/>
                <w:sz w:val="18"/>
                <w:szCs w:val="24"/>
              </w:rPr>
              <w:t xml:space="preserve">  </w:t>
            </w:r>
            <w:r>
              <w:rPr>
                <w:rFonts w:ascii="Times New Roman" w:hAnsi="Times New Roman" w:cs="Times New Roman"/>
                <w:i/>
                <w:color w:val="000000"/>
                <w:sz w:val="24"/>
                <w:szCs w:val="24"/>
              </w:rPr>
              <w:t>(</w:t>
            </w:r>
            <w:proofErr w:type="gramEnd"/>
            <w:r>
              <w:rPr>
                <w:rFonts w:ascii="Times New Roman" w:hAnsi="Times New Roman" w:cs="Times New Roman"/>
                <w:i/>
                <w:color w:val="000000"/>
                <w:sz w:val="24"/>
                <w:szCs w:val="24"/>
              </w:rPr>
              <w:t>96 000 * 1,4)</w:t>
            </w:r>
          </w:p>
        </w:tc>
        <w:tc>
          <w:tcPr>
            <w:tcW w:w="3970"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134 400 </w:t>
            </w:r>
          </w:p>
        </w:tc>
      </w:tr>
      <w:tr w:rsidR="007978C7" w:rsidTr="00027597">
        <w:trPr>
          <w:trHeight w:val="1375"/>
        </w:trPr>
        <w:tc>
          <w:tcPr>
            <w:tcW w:w="814"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Cs w:val="24"/>
              </w:rPr>
            </w:pPr>
            <w:r>
              <w:rPr>
                <w:rFonts w:ascii="Times New Roman" w:hAnsi="Times New Roman" w:cs="Times New Roman"/>
                <w:color w:val="000000"/>
                <w:sz w:val="24"/>
                <w:szCs w:val="24"/>
              </w:rPr>
              <w:t>МКС</w:t>
            </w:r>
            <w:r>
              <w:rPr>
                <w:rFonts w:ascii="Times New Roman" w:hAnsi="Times New Roman" w:cs="Times New Roman"/>
                <w:color w:val="000000"/>
                <w:sz w:val="4"/>
                <w:szCs w:val="24"/>
              </w:rPr>
              <w:t xml:space="preserve"> </w:t>
            </w:r>
            <w:r>
              <w:rPr>
                <w:rFonts w:ascii="Times New Roman" w:hAnsi="Times New Roman" w:cs="Times New Roman"/>
                <w:i/>
                <w:color w:val="000000"/>
                <w:sz w:val="24"/>
                <w:szCs w:val="24"/>
              </w:rPr>
              <w:t>(96 000 * 1,2)</w:t>
            </w:r>
          </w:p>
        </w:tc>
        <w:tc>
          <w:tcPr>
            <w:tcW w:w="3970"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115 200</w:t>
            </w:r>
          </w:p>
        </w:tc>
      </w:tr>
      <w:tr w:rsidR="007978C7" w:rsidTr="009B2C86">
        <w:trPr>
          <w:trHeight w:val="680"/>
        </w:trPr>
        <w:tc>
          <w:tcPr>
            <w:tcW w:w="814" w:type="dxa"/>
            <w:vMerge w:val="restart"/>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3999" w:type="dxa"/>
            <w:vMerge w:val="restart"/>
            <w:tcBorders>
              <w:top w:val="single" w:sz="4" w:space="0" w:color="000000"/>
              <w:left w:val="single" w:sz="4" w:space="0" w:color="000000"/>
              <w:bottom w:val="single" w:sz="4" w:space="0" w:color="000000"/>
              <w:right w:val="single" w:sz="4" w:space="0" w:color="000000"/>
            </w:tcBorders>
          </w:tcPr>
          <w:p w:rsidR="007978C7" w:rsidRPr="00C005A2" w:rsidRDefault="007978C7" w:rsidP="007978C7">
            <w:pPr>
              <w:widowControl w:val="0"/>
              <w:spacing w:after="0" w:line="240" w:lineRule="auto"/>
              <w:rPr>
                <w:rFonts w:ascii="Times New Roman" w:hAnsi="Times New Roman" w:cs="Times New Roman"/>
                <w:color w:val="000000"/>
                <w:sz w:val="24"/>
                <w:szCs w:val="24"/>
              </w:rPr>
            </w:pPr>
            <w:r w:rsidRPr="00C005A2">
              <w:rPr>
                <w:rFonts w:ascii="Times New Roman" w:hAnsi="Times New Roman" w:cs="Times New Roman"/>
                <w:color w:val="000000"/>
                <w:sz w:val="24"/>
                <w:szCs w:val="24"/>
              </w:rPr>
              <w:t xml:space="preserve">Оплата стоимости проезда к месту обучения в другую местность </w:t>
            </w:r>
            <w:r w:rsidRPr="00C005A2">
              <w:rPr>
                <w:rFonts w:ascii="Times New Roman" w:hAnsi="Times New Roman" w:cs="Times New Roman"/>
                <w:color w:val="000000"/>
                <w:sz w:val="24"/>
                <w:szCs w:val="24"/>
              </w:rPr>
              <w:br/>
              <w:t>и обратно безработным гражданам, а также незанятым гражданам, которым назначена страховая</w:t>
            </w:r>
          </w:p>
          <w:p w:rsidR="007978C7" w:rsidRPr="00C005A2" w:rsidRDefault="007978C7" w:rsidP="007978C7">
            <w:pPr>
              <w:widowControl w:val="0"/>
              <w:spacing w:after="0" w:line="240" w:lineRule="auto"/>
              <w:rPr>
                <w:rFonts w:ascii="Times New Roman" w:hAnsi="Times New Roman" w:cs="Times New Roman"/>
                <w:color w:val="000000"/>
                <w:sz w:val="24"/>
                <w:szCs w:val="24"/>
              </w:rPr>
            </w:pPr>
            <w:r w:rsidRPr="00C005A2">
              <w:rPr>
                <w:rFonts w:ascii="Times New Roman" w:hAnsi="Times New Roman" w:cs="Times New Roman"/>
                <w:color w:val="000000"/>
                <w:sz w:val="24"/>
                <w:szCs w:val="24"/>
              </w:rPr>
              <w:t>пенсия по старости и которые стремятся возобновить трудовую</w:t>
            </w:r>
          </w:p>
          <w:p w:rsidR="007978C7" w:rsidRPr="00C005A2" w:rsidRDefault="007978C7" w:rsidP="007978C7">
            <w:pPr>
              <w:widowControl w:val="0"/>
              <w:spacing w:after="0" w:line="240" w:lineRule="auto"/>
              <w:rPr>
                <w:rFonts w:ascii="Times New Roman" w:hAnsi="Times New Roman" w:cs="Times New Roman"/>
                <w:color w:val="000000"/>
                <w:sz w:val="24"/>
                <w:szCs w:val="24"/>
              </w:rPr>
            </w:pPr>
            <w:r w:rsidRPr="00C005A2">
              <w:rPr>
                <w:rFonts w:ascii="Times New Roman" w:hAnsi="Times New Roman" w:cs="Times New Roman"/>
                <w:color w:val="000000"/>
                <w:sz w:val="24"/>
                <w:szCs w:val="24"/>
              </w:rPr>
              <w:t>деятельность (далее – пенсионеры), проходящими обучение по направлению органов службы занятости</w:t>
            </w:r>
          </w:p>
        </w:tc>
        <w:tc>
          <w:tcPr>
            <w:tcW w:w="3970" w:type="dxa"/>
            <w:vMerge w:val="restart"/>
            <w:tcBorders>
              <w:top w:val="single" w:sz="4" w:space="0" w:color="000000"/>
              <w:left w:val="single" w:sz="4" w:space="0" w:color="000000"/>
              <w:bottom w:val="single" w:sz="4" w:space="0" w:color="000000"/>
              <w:right w:val="single" w:sz="4" w:space="0" w:color="000000"/>
            </w:tcBorders>
          </w:tcPr>
          <w:p w:rsidR="007978C7" w:rsidRPr="00C005A2" w:rsidRDefault="009B2C86" w:rsidP="006E393E">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w:t>
            </w:r>
            <w:r w:rsidR="007978C7" w:rsidRPr="00C005A2">
              <w:rPr>
                <w:rFonts w:ascii="Times New Roman" w:hAnsi="Times New Roman" w:cs="Times New Roman"/>
                <w:color w:val="000000"/>
                <w:sz w:val="24"/>
                <w:szCs w:val="24"/>
              </w:rPr>
              <w:t>е</w:t>
            </w:r>
            <w:r w:rsidR="007978C7">
              <w:rPr>
                <w:rFonts w:ascii="Times New Roman" w:hAnsi="Times New Roman" w:cs="Times New Roman"/>
                <w:color w:val="000000"/>
                <w:sz w:val="24"/>
                <w:szCs w:val="24"/>
              </w:rPr>
              <w:t>нтром занятости</w:t>
            </w:r>
            <w:r w:rsidR="006E393E">
              <w:rPr>
                <w:rFonts w:ascii="Times New Roman" w:hAnsi="Times New Roman" w:cs="Times New Roman"/>
                <w:color w:val="000000"/>
                <w:sz w:val="24"/>
                <w:szCs w:val="24"/>
              </w:rPr>
              <w:t xml:space="preserve"> населения</w:t>
            </w:r>
            <w:r w:rsidR="007978C7">
              <w:rPr>
                <w:rFonts w:ascii="Times New Roman" w:hAnsi="Times New Roman" w:cs="Times New Roman"/>
                <w:color w:val="000000"/>
                <w:sz w:val="24"/>
                <w:szCs w:val="24"/>
              </w:rPr>
              <w:t xml:space="preserve"> осуществляется </w:t>
            </w:r>
            <w:r w:rsidR="007978C7" w:rsidRPr="00C005A2">
              <w:rPr>
                <w:rFonts w:ascii="Times New Roman" w:hAnsi="Times New Roman" w:cs="Times New Roman"/>
                <w:color w:val="000000"/>
                <w:sz w:val="24"/>
                <w:szCs w:val="24"/>
              </w:rPr>
              <w:t xml:space="preserve">компенсация расходов </w:t>
            </w:r>
            <w:r w:rsidR="007978C7">
              <w:rPr>
                <w:rFonts w:ascii="Times New Roman" w:hAnsi="Times New Roman" w:cs="Times New Roman"/>
                <w:color w:val="000000"/>
                <w:sz w:val="24"/>
                <w:szCs w:val="24"/>
              </w:rPr>
              <w:t xml:space="preserve">безработных граждан </w:t>
            </w:r>
            <w:r w:rsidR="006E393E">
              <w:rPr>
                <w:rFonts w:ascii="Times New Roman" w:hAnsi="Times New Roman" w:cs="Times New Roman"/>
                <w:color w:val="000000"/>
                <w:sz w:val="24"/>
                <w:szCs w:val="24"/>
              </w:rPr>
              <w:br/>
            </w:r>
            <w:r w:rsidR="007978C7">
              <w:rPr>
                <w:rFonts w:ascii="Times New Roman" w:hAnsi="Times New Roman" w:cs="Times New Roman"/>
                <w:color w:val="000000"/>
                <w:sz w:val="24"/>
                <w:szCs w:val="24"/>
              </w:rPr>
              <w:t xml:space="preserve">и пенсионеров, направленных службой занятости </w:t>
            </w:r>
            <w:r w:rsidR="007978C7" w:rsidRPr="00C005A2">
              <w:rPr>
                <w:rFonts w:ascii="Times New Roman" w:hAnsi="Times New Roman" w:cs="Times New Roman"/>
                <w:color w:val="000000"/>
                <w:sz w:val="24"/>
                <w:szCs w:val="24"/>
              </w:rPr>
              <w:t xml:space="preserve">на обучение </w:t>
            </w:r>
            <w:r w:rsidR="006E393E">
              <w:rPr>
                <w:rFonts w:ascii="Times New Roman" w:hAnsi="Times New Roman" w:cs="Times New Roman"/>
                <w:color w:val="000000"/>
                <w:sz w:val="24"/>
                <w:szCs w:val="24"/>
              </w:rPr>
              <w:br/>
            </w:r>
            <w:r w:rsidR="007978C7" w:rsidRPr="00C005A2">
              <w:rPr>
                <w:rFonts w:ascii="Times New Roman" w:hAnsi="Times New Roman" w:cs="Times New Roman"/>
                <w:color w:val="000000"/>
                <w:sz w:val="24"/>
                <w:szCs w:val="24"/>
              </w:rPr>
              <w:t>в другую местность,</w:t>
            </w:r>
            <w:r w:rsidR="006E393E">
              <w:rPr>
                <w:rFonts w:ascii="Times New Roman" w:hAnsi="Times New Roman" w:cs="Times New Roman"/>
                <w:color w:val="000000"/>
                <w:sz w:val="24"/>
                <w:szCs w:val="24"/>
              </w:rPr>
              <w:t xml:space="preserve"> по</w:t>
            </w:r>
            <w:r w:rsidR="007978C7">
              <w:rPr>
                <w:rFonts w:ascii="Times New Roman" w:hAnsi="Times New Roman" w:cs="Times New Roman"/>
                <w:color w:val="000000"/>
                <w:sz w:val="24"/>
                <w:szCs w:val="24"/>
              </w:rPr>
              <w:t xml:space="preserve"> оплат</w:t>
            </w:r>
            <w:r w:rsidR="006E393E">
              <w:rPr>
                <w:rFonts w:ascii="Times New Roman" w:hAnsi="Times New Roman" w:cs="Times New Roman"/>
                <w:color w:val="000000"/>
                <w:sz w:val="24"/>
                <w:szCs w:val="24"/>
              </w:rPr>
              <w:t>е</w:t>
            </w:r>
            <w:r w:rsidR="007978C7">
              <w:rPr>
                <w:rFonts w:ascii="Times New Roman" w:hAnsi="Times New Roman" w:cs="Times New Roman"/>
                <w:color w:val="000000"/>
                <w:sz w:val="24"/>
                <w:szCs w:val="24"/>
              </w:rPr>
              <w:t xml:space="preserve"> стоимости проезда к месту обучения и обратно (включая оплату услуг по оформлению перевозочных документов, предоставлению </w:t>
            </w:r>
            <w:r w:rsidR="007978C7">
              <w:rPr>
                <w:rFonts w:ascii="Times New Roman" w:hAnsi="Times New Roman" w:cs="Times New Roman"/>
                <w:color w:val="000000"/>
                <w:sz w:val="24"/>
                <w:szCs w:val="24"/>
              </w:rPr>
              <w:br/>
              <w:t>в поез</w:t>
            </w:r>
            <w:r w:rsidR="006E393E">
              <w:rPr>
                <w:rFonts w:ascii="Times New Roman" w:hAnsi="Times New Roman" w:cs="Times New Roman"/>
                <w:color w:val="000000"/>
                <w:sz w:val="24"/>
                <w:szCs w:val="24"/>
              </w:rPr>
              <w:t>дах постельных принадлежностей):</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sz w:val="24"/>
                <w:szCs w:val="24"/>
              </w:rPr>
            </w:pPr>
            <w:r>
              <w:rPr>
                <w:rFonts w:ascii="Times New Roman" w:hAnsi="Times New Roman" w:cs="Times New Roman"/>
                <w:color w:val="000000"/>
                <w:sz w:val="24"/>
                <w:szCs w:val="24"/>
              </w:rPr>
              <w:t>в размере подтвержденных фактических расходов</w:t>
            </w:r>
            <w:r w:rsidR="009B2C86">
              <w:rPr>
                <w:rFonts w:ascii="Times New Roman" w:hAnsi="Times New Roman" w:cs="Times New Roman"/>
                <w:color w:val="000000"/>
                <w:sz w:val="24"/>
                <w:szCs w:val="24"/>
              </w:rPr>
              <w:t xml:space="preserve">, но </w:t>
            </w:r>
            <w:r w:rsidR="009B2C86">
              <w:rPr>
                <w:rFonts w:ascii="Times New Roman" w:hAnsi="Times New Roman" w:cs="Times New Roman"/>
                <w:color w:val="000000"/>
                <w:sz w:val="24"/>
                <w:szCs w:val="24"/>
              </w:rPr>
              <w:br/>
              <w:t>не выше предусмотренных тарифов</w:t>
            </w:r>
          </w:p>
        </w:tc>
      </w:tr>
      <w:tr w:rsidR="007978C7" w:rsidTr="005A795B">
        <w:trPr>
          <w:trHeight w:val="1104"/>
        </w:trPr>
        <w:tc>
          <w:tcPr>
            <w:tcW w:w="814"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auto"/>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ежедневном проезде к месту обучения </w:t>
            </w:r>
            <w:r>
              <w:rPr>
                <w:rFonts w:ascii="Times New Roman" w:hAnsi="Times New Roman" w:cs="Times New Roman"/>
                <w:color w:val="000000"/>
                <w:sz w:val="24"/>
                <w:szCs w:val="24"/>
              </w:rPr>
              <w:br/>
              <w:t>и обратно</w:t>
            </w:r>
          </w:p>
        </w:tc>
        <w:tc>
          <w:tcPr>
            <w:tcW w:w="3970" w:type="dxa"/>
            <w:tcBorders>
              <w:top w:val="single" w:sz="4" w:space="0" w:color="000000"/>
              <w:left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550 в сутки</w:t>
            </w:r>
          </w:p>
        </w:tc>
      </w:tr>
      <w:tr w:rsidR="007978C7" w:rsidTr="005A795B">
        <w:trPr>
          <w:trHeight w:val="328"/>
        </w:trPr>
        <w:tc>
          <w:tcPr>
            <w:tcW w:w="814"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r w:rsidRPr="00C005A2">
              <w:rPr>
                <w:rFonts w:ascii="Times New Roman" w:hAnsi="Times New Roman" w:cs="Times New Roman"/>
                <w:color w:val="000000"/>
                <w:sz w:val="24"/>
                <w:szCs w:val="24"/>
              </w:rPr>
              <w:t>е</w:t>
            </w:r>
            <w:r>
              <w:rPr>
                <w:rFonts w:ascii="Times New Roman" w:hAnsi="Times New Roman" w:cs="Times New Roman"/>
                <w:color w:val="000000"/>
                <w:sz w:val="24"/>
                <w:szCs w:val="24"/>
              </w:rPr>
              <w:t xml:space="preserve">сли стоимость проезда превышает 0,5 </w:t>
            </w:r>
            <w:r w:rsidRPr="00C005A2">
              <w:rPr>
                <w:rFonts w:ascii="Times New Roman" w:hAnsi="Times New Roman" w:cs="Times New Roman"/>
                <w:color w:val="000000"/>
                <w:sz w:val="24"/>
                <w:szCs w:val="24"/>
              </w:rPr>
              <w:t>размера минимальной величины пособия по безработице, увеличенной на размер</w:t>
            </w:r>
            <w:r>
              <w:rPr>
                <w:rFonts w:ascii="Times New Roman" w:hAnsi="Times New Roman" w:cs="Times New Roman"/>
                <w:color w:val="000000"/>
                <w:sz w:val="24"/>
                <w:szCs w:val="24"/>
              </w:rPr>
              <w:t xml:space="preserve"> РК</w:t>
            </w:r>
          </w:p>
        </w:tc>
        <w:tc>
          <w:tcPr>
            <w:tcW w:w="3970"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sidRPr="00C005A2">
              <w:rPr>
                <w:rFonts w:ascii="Times New Roman" w:hAnsi="Times New Roman" w:cs="Times New Roman"/>
                <w:color w:val="000000"/>
                <w:sz w:val="24"/>
                <w:szCs w:val="24"/>
              </w:rPr>
              <w:t>предусмотрена компенсация авансом</w:t>
            </w:r>
            <w:r>
              <w:rPr>
                <w:rFonts w:ascii="Times New Roman" w:hAnsi="Times New Roman" w:cs="Times New Roman"/>
                <w:color w:val="000000"/>
                <w:sz w:val="24"/>
                <w:szCs w:val="24"/>
              </w:rPr>
              <w:t xml:space="preserve"> в размере фактических расходов</w:t>
            </w:r>
          </w:p>
        </w:tc>
      </w:tr>
      <w:tr w:rsidR="007978C7" w:rsidTr="00F91F59">
        <w:trPr>
          <w:trHeight w:val="328"/>
        </w:trPr>
        <w:tc>
          <w:tcPr>
            <w:tcW w:w="814" w:type="dxa"/>
            <w:vMerge/>
            <w:tcBorders>
              <w:top w:val="single" w:sz="4" w:space="0" w:color="000000"/>
              <w:left w:val="single" w:sz="4" w:space="0" w:color="000000"/>
              <w:bottom w:val="single" w:sz="4" w:space="0" w:color="auto"/>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000000"/>
              <w:left w:val="single" w:sz="4" w:space="0" w:color="000000"/>
              <w:bottom w:val="single" w:sz="4" w:space="0" w:color="auto"/>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000000"/>
              <w:left w:val="single" w:sz="4" w:space="0" w:color="000000"/>
              <w:bottom w:val="single" w:sz="4" w:space="0" w:color="auto"/>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auto"/>
              <w:right w:val="single" w:sz="4" w:space="0" w:color="000000"/>
            </w:tcBorders>
            <w:vAlign w:val="center"/>
          </w:tcPr>
          <w:p w:rsidR="007978C7" w:rsidRDefault="007978C7" w:rsidP="00F91F59">
            <w:pPr>
              <w:widowControl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суточные за каждый день нахождения </w:t>
            </w:r>
            <w:r>
              <w:rPr>
                <w:rFonts w:ascii="Times New Roman" w:hAnsi="Times New Roman" w:cs="Times New Roman"/>
                <w:color w:val="000000"/>
                <w:sz w:val="24"/>
                <w:szCs w:val="24"/>
              </w:rPr>
              <w:br/>
              <w:t>в пути следования к месту обучения и обратно</w:t>
            </w:r>
          </w:p>
        </w:tc>
        <w:tc>
          <w:tcPr>
            <w:tcW w:w="3970" w:type="dxa"/>
            <w:tcBorders>
              <w:top w:val="single" w:sz="4" w:space="0" w:color="000000"/>
              <w:left w:val="single" w:sz="4" w:space="0" w:color="000000"/>
              <w:bottom w:val="single" w:sz="4" w:space="0" w:color="auto"/>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 в сутки</w:t>
            </w:r>
          </w:p>
        </w:tc>
      </w:tr>
      <w:tr w:rsidR="006E393E" w:rsidTr="009B2C86">
        <w:trPr>
          <w:trHeight w:val="1644"/>
        </w:trPr>
        <w:tc>
          <w:tcPr>
            <w:tcW w:w="814" w:type="dxa"/>
            <w:vMerge w:val="restart"/>
            <w:tcBorders>
              <w:top w:val="single" w:sz="4" w:space="0" w:color="auto"/>
              <w:left w:val="single" w:sz="4" w:space="0" w:color="auto"/>
              <w:bottom w:val="single" w:sz="4" w:space="0" w:color="auto"/>
              <w:right w:val="single" w:sz="4" w:space="0" w:color="auto"/>
            </w:tcBorders>
          </w:tcPr>
          <w:p w:rsidR="006E393E" w:rsidRDefault="006E393E" w:rsidP="007978C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999" w:type="dxa"/>
            <w:vMerge w:val="restart"/>
            <w:tcBorders>
              <w:top w:val="single" w:sz="4" w:space="0" w:color="auto"/>
              <w:left w:val="single" w:sz="4" w:space="0" w:color="auto"/>
              <w:bottom w:val="single" w:sz="4" w:space="0" w:color="auto"/>
              <w:right w:val="single" w:sz="4" w:space="0" w:color="auto"/>
            </w:tcBorders>
          </w:tcPr>
          <w:p w:rsidR="006E393E" w:rsidRDefault="006E393E"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Оплата найма жилого помещения </w:t>
            </w:r>
            <w:r>
              <w:rPr>
                <w:rFonts w:ascii="Times New Roman" w:hAnsi="Times New Roman" w:cs="Times New Roman"/>
                <w:color w:val="000000"/>
                <w:sz w:val="24"/>
                <w:szCs w:val="24"/>
              </w:rPr>
              <w:br/>
              <w:t>в другой местности при направлении на обучение безработных граждан, а также незанятых граждан, которым назначена страховая</w:t>
            </w:r>
          </w:p>
          <w:p w:rsidR="006E393E" w:rsidRDefault="006E393E"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пенсия по старости и которые стремятся возобновить трудовую</w:t>
            </w:r>
          </w:p>
          <w:p w:rsidR="006E393E" w:rsidRDefault="006E393E"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w:t>
            </w:r>
          </w:p>
        </w:tc>
        <w:tc>
          <w:tcPr>
            <w:tcW w:w="3970" w:type="dxa"/>
            <w:vMerge w:val="restart"/>
            <w:tcBorders>
              <w:top w:val="single" w:sz="4" w:space="0" w:color="auto"/>
              <w:left w:val="single" w:sz="4" w:space="0" w:color="auto"/>
              <w:bottom w:val="single" w:sz="4" w:space="0" w:color="auto"/>
              <w:right w:val="single" w:sz="4" w:space="0" w:color="auto"/>
            </w:tcBorders>
          </w:tcPr>
          <w:p w:rsidR="006E393E" w:rsidRPr="006E393E" w:rsidRDefault="009B2C86" w:rsidP="006E393E">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w:t>
            </w:r>
            <w:r w:rsidR="006E393E">
              <w:rPr>
                <w:rFonts w:ascii="Times New Roman" w:hAnsi="Times New Roman" w:cs="Times New Roman"/>
                <w:color w:val="000000"/>
                <w:sz w:val="24"/>
                <w:szCs w:val="24"/>
              </w:rPr>
              <w:t xml:space="preserve">ентром занятости населения осуществляется компенсация расходов безработных граждан </w:t>
            </w:r>
            <w:r w:rsidR="006E393E">
              <w:rPr>
                <w:rFonts w:ascii="Times New Roman" w:hAnsi="Times New Roman" w:cs="Times New Roman"/>
                <w:color w:val="000000"/>
                <w:sz w:val="24"/>
                <w:szCs w:val="24"/>
              </w:rPr>
              <w:br/>
              <w:t xml:space="preserve">и пенсионеров, понесенных ими </w:t>
            </w:r>
            <w:r w:rsidR="006E393E">
              <w:rPr>
                <w:rFonts w:ascii="Times New Roman" w:hAnsi="Times New Roman" w:cs="Times New Roman"/>
                <w:color w:val="000000"/>
                <w:sz w:val="24"/>
                <w:szCs w:val="24"/>
              </w:rPr>
              <w:br/>
              <w:t xml:space="preserve">в связи </w:t>
            </w:r>
            <w:r w:rsidR="006E393E" w:rsidRPr="00C005A2">
              <w:rPr>
                <w:rFonts w:ascii="Times New Roman" w:hAnsi="Times New Roman" w:cs="Times New Roman"/>
                <w:color w:val="000000"/>
                <w:sz w:val="24"/>
                <w:szCs w:val="24"/>
              </w:rPr>
              <w:t xml:space="preserve">с направлением на обучение, </w:t>
            </w:r>
            <w:r w:rsidR="006E393E">
              <w:rPr>
                <w:rFonts w:ascii="Times New Roman" w:hAnsi="Times New Roman" w:cs="Times New Roman"/>
                <w:color w:val="000000"/>
                <w:sz w:val="24"/>
                <w:szCs w:val="24"/>
              </w:rPr>
              <w:t>на оплату найма жилого помещения на время обучения в размере:</w:t>
            </w:r>
          </w:p>
        </w:tc>
        <w:tc>
          <w:tcPr>
            <w:tcW w:w="2126" w:type="dxa"/>
            <w:tcBorders>
              <w:top w:val="single" w:sz="4" w:space="0" w:color="auto"/>
              <w:left w:val="single" w:sz="4" w:space="0" w:color="auto"/>
              <w:bottom w:val="single" w:sz="4" w:space="0" w:color="auto"/>
              <w:right w:val="single" w:sz="4" w:space="0" w:color="auto"/>
            </w:tcBorders>
            <w:vAlign w:val="center"/>
          </w:tcPr>
          <w:p w:rsidR="006E393E" w:rsidRDefault="006E393E"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фактических расходов при наличии</w:t>
            </w:r>
          </w:p>
          <w:p w:rsidR="006E393E" w:rsidRDefault="006E393E"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подтверждающих документов</w:t>
            </w:r>
          </w:p>
        </w:tc>
        <w:tc>
          <w:tcPr>
            <w:tcW w:w="3970" w:type="dxa"/>
            <w:tcBorders>
              <w:top w:val="single" w:sz="4" w:space="0" w:color="auto"/>
              <w:left w:val="single" w:sz="4" w:space="0" w:color="auto"/>
              <w:bottom w:val="single" w:sz="4" w:space="0" w:color="auto"/>
              <w:right w:val="single" w:sz="4" w:space="0" w:color="auto"/>
            </w:tcBorders>
            <w:vAlign w:val="center"/>
          </w:tcPr>
          <w:p w:rsidR="006E393E" w:rsidRDefault="006E393E" w:rsidP="007978C7">
            <w:pPr>
              <w:widowControl w:val="0"/>
              <w:spacing w:after="0" w:line="240" w:lineRule="auto"/>
              <w:rPr>
                <w:rFonts w:ascii="Times New Roman" w:hAnsi="Times New Roman" w:cs="Times New Roman"/>
                <w:color w:val="000000"/>
                <w:sz w:val="24"/>
                <w:szCs w:val="24"/>
              </w:rPr>
            </w:pPr>
            <w:r w:rsidRPr="00C005A2">
              <w:rPr>
                <w:rFonts w:ascii="Times New Roman" w:hAnsi="Times New Roman" w:cs="Times New Roman"/>
                <w:color w:val="000000"/>
                <w:sz w:val="24"/>
                <w:szCs w:val="24"/>
              </w:rPr>
              <w:t>не более</w:t>
            </w:r>
            <w:r>
              <w:rPr>
                <w:rFonts w:ascii="Times New Roman" w:hAnsi="Times New Roman" w:cs="Times New Roman"/>
                <w:color w:val="000000"/>
                <w:sz w:val="24"/>
                <w:szCs w:val="24"/>
              </w:rPr>
              <w:t xml:space="preserve"> 550 в сутки</w:t>
            </w:r>
          </w:p>
        </w:tc>
      </w:tr>
      <w:tr w:rsidR="006E393E" w:rsidTr="009B2C86">
        <w:trPr>
          <w:trHeight w:val="1587"/>
        </w:trPr>
        <w:tc>
          <w:tcPr>
            <w:tcW w:w="814" w:type="dxa"/>
            <w:vMerge/>
            <w:tcBorders>
              <w:top w:val="single" w:sz="4" w:space="0" w:color="auto"/>
              <w:left w:val="single" w:sz="4" w:space="0" w:color="auto"/>
              <w:bottom w:val="single" w:sz="4" w:space="0" w:color="auto"/>
              <w:right w:val="single" w:sz="4" w:space="0" w:color="auto"/>
            </w:tcBorders>
          </w:tcPr>
          <w:p w:rsidR="006E393E" w:rsidRDefault="006E393E"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auto"/>
              <w:left w:val="single" w:sz="4" w:space="0" w:color="auto"/>
              <w:bottom w:val="single" w:sz="4" w:space="0" w:color="auto"/>
              <w:right w:val="single" w:sz="4" w:space="0" w:color="auto"/>
            </w:tcBorders>
          </w:tcPr>
          <w:p w:rsidR="006E393E" w:rsidRDefault="006E393E" w:rsidP="007978C7">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auto"/>
              <w:left w:val="single" w:sz="4" w:space="0" w:color="auto"/>
              <w:bottom w:val="single" w:sz="4" w:space="0" w:color="auto"/>
              <w:right w:val="single" w:sz="4" w:space="0" w:color="auto"/>
            </w:tcBorders>
          </w:tcPr>
          <w:p w:rsidR="006E393E" w:rsidRDefault="006E393E" w:rsidP="007978C7">
            <w:pPr>
              <w:widowControl w:val="0"/>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93E" w:rsidRDefault="006E393E"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подтверждающих</w:t>
            </w:r>
          </w:p>
          <w:p w:rsidR="006E393E" w:rsidRDefault="006E393E"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документов</w:t>
            </w:r>
          </w:p>
        </w:tc>
        <w:tc>
          <w:tcPr>
            <w:tcW w:w="3970" w:type="dxa"/>
            <w:tcBorders>
              <w:top w:val="single" w:sz="4" w:space="0" w:color="auto"/>
              <w:left w:val="single" w:sz="4" w:space="0" w:color="auto"/>
              <w:bottom w:val="single" w:sz="4" w:space="0" w:color="auto"/>
              <w:right w:val="single" w:sz="4" w:space="0" w:color="auto"/>
            </w:tcBorders>
            <w:vAlign w:val="center"/>
          </w:tcPr>
          <w:p w:rsidR="006E393E" w:rsidRDefault="006E393E"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в сутки</w:t>
            </w:r>
          </w:p>
        </w:tc>
      </w:tr>
      <w:tr w:rsidR="006E393E" w:rsidTr="00F91F59">
        <w:trPr>
          <w:trHeight w:val="56"/>
        </w:trPr>
        <w:tc>
          <w:tcPr>
            <w:tcW w:w="814" w:type="dxa"/>
            <w:vMerge/>
            <w:tcBorders>
              <w:top w:val="single" w:sz="4" w:space="0" w:color="auto"/>
              <w:left w:val="single" w:sz="4" w:space="0" w:color="000000"/>
              <w:right w:val="single" w:sz="4" w:space="0" w:color="000000"/>
            </w:tcBorders>
          </w:tcPr>
          <w:p w:rsidR="006E393E" w:rsidRDefault="006E393E"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auto"/>
              <w:left w:val="single" w:sz="4" w:space="0" w:color="000000"/>
              <w:right w:val="single" w:sz="4" w:space="0" w:color="000000"/>
            </w:tcBorders>
          </w:tcPr>
          <w:p w:rsidR="006E393E" w:rsidRDefault="006E393E" w:rsidP="007978C7">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auto"/>
              <w:left w:val="single" w:sz="4" w:space="0" w:color="000000"/>
              <w:right w:val="single" w:sz="4" w:space="0" w:color="000000"/>
            </w:tcBorders>
          </w:tcPr>
          <w:p w:rsidR="006E393E" w:rsidRDefault="006E393E" w:rsidP="007978C7">
            <w:pPr>
              <w:widowControl w:val="0"/>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000000"/>
              <w:bottom w:val="single" w:sz="4" w:space="0" w:color="000000"/>
              <w:right w:val="single" w:sz="4" w:space="0" w:color="000000"/>
            </w:tcBorders>
            <w:vAlign w:val="center"/>
          </w:tcPr>
          <w:p w:rsidR="006E393E" w:rsidRPr="007978C7" w:rsidRDefault="006E393E" w:rsidP="007978C7">
            <w:pPr>
              <w:widowControl w:val="0"/>
              <w:spacing w:after="0" w:line="240" w:lineRule="auto"/>
              <w:rPr>
                <w:rFonts w:ascii="Times New Roman" w:hAnsi="Times New Roman" w:cs="Times New Roman"/>
                <w:color w:val="000000"/>
                <w:sz w:val="24"/>
                <w:szCs w:val="24"/>
              </w:rPr>
            </w:pPr>
            <w:r w:rsidRPr="007978C7">
              <w:rPr>
                <w:rFonts w:ascii="Times New Roman" w:hAnsi="Times New Roman" w:cs="Times New Roman"/>
                <w:color w:val="000000"/>
                <w:sz w:val="24"/>
                <w:szCs w:val="24"/>
              </w:rPr>
              <w:t xml:space="preserve">на оплату услуг по подбору жилого помещения в наем на время обучения </w:t>
            </w:r>
            <w:r w:rsidRPr="007978C7">
              <w:rPr>
                <w:rFonts w:ascii="Times New Roman" w:hAnsi="Times New Roman" w:cs="Times New Roman"/>
                <w:color w:val="000000"/>
                <w:sz w:val="24"/>
                <w:szCs w:val="24"/>
              </w:rPr>
              <w:br/>
              <w:t>в размере</w:t>
            </w:r>
          </w:p>
        </w:tc>
        <w:tc>
          <w:tcPr>
            <w:tcW w:w="3970" w:type="dxa"/>
            <w:tcBorders>
              <w:top w:val="single" w:sz="4" w:space="0" w:color="auto"/>
              <w:left w:val="single" w:sz="4" w:space="0" w:color="000000"/>
              <w:bottom w:val="single" w:sz="4" w:space="0" w:color="000000"/>
              <w:right w:val="single" w:sz="4" w:space="0" w:color="000000"/>
            </w:tcBorders>
            <w:vAlign w:val="center"/>
          </w:tcPr>
          <w:p w:rsidR="006E393E" w:rsidRPr="007978C7" w:rsidRDefault="006E393E" w:rsidP="007978C7">
            <w:pPr>
              <w:rPr>
                <w:rFonts w:ascii="Times New Roman" w:hAnsi="Times New Roman" w:cs="Times New Roman"/>
                <w:color w:val="000000"/>
                <w:sz w:val="24"/>
                <w:szCs w:val="24"/>
              </w:rPr>
            </w:pPr>
            <w:r w:rsidRPr="007978C7">
              <w:rPr>
                <w:rFonts w:ascii="Times New Roman" w:hAnsi="Times New Roman" w:cs="Times New Roman"/>
                <w:color w:val="000000"/>
                <w:sz w:val="24"/>
                <w:szCs w:val="24"/>
              </w:rPr>
              <w:t xml:space="preserve">фактических расходов, но не более 50 </w:t>
            </w:r>
            <w:r>
              <w:rPr>
                <w:rFonts w:ascii="Times New Roman" w:hAnsi="Times New Roman" w:cs="Times New Roman"/>
                <w:color w:val="000000"/>
                <w:sz w:val="24"/>
                <w:szCs w:val="24"/>
              </w:rPr>
              <w:t>%</w:t>
            </w:r>
            <w:r w:rsidRPr="007978C7">
              <w:rPr>
                <w:rFonts w:ascii="Times New Roman" w:hAnsi="Times New Roman" w:cs="Times New Roman"/>
                <w:color w:val="000000"/>
                <w:sz w:val="24"/>
                <w:szCs w:val="24"/>
              </w:rPr>
              <w:t xml:space="preserve"> от общей стоимости услуг</w:t>
            </w:r>
          </w:p>
        </w:tc>
      </w:tr>
      <w:tr w:rsidR="006E393E" w:rsidTr="005A795B">
        <w:trPr>
          <w:trHeight w:val="2593"/>
        </w:trPr>
        <w:tc>
          <w:tcPr>
            <w:tcW w:w="814" w:type="dxa"/>
            <w:vMerge/>
            <w:tcBorders>
              <w:left w:val="single" w:sz="4" w:space="0" w:color="000000"/>
              <w:bottom w:val="single" w:sz="4" w:space="0" w:color="000000"/>
              <w:right w:val="single" w:sz="4" w:space="0" w:color="000000"/>
            </w:tcBorders>
          </w:tcPr>
          <w:p w:rsidR="006E393E" w:rsidRDefault="006E393E"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left w:val="single" w:sz="4" w:space="0" w:color="000000"/>
              <w:bottom w:val="single" w:sz="4" w:space="0" w:color="000000"/>
              <w:right w:val="single" w:sz="4" w:space="0" w:color="000000"/>
            </w:tcBorders>
          </w:tcPr>
          <w:p w:rsidR="006E393E" w:rsidRDefault="006E393E" w:rsidP="007978C7">
            <w:pPr>
              <w:widowControl w:val="0"/>
              <w:spacing w:after="0" w:line="240" w:lineRule="auto"/>
              <w:rPr>
                <w:rFonts w:ascii="Times New Roman" w:hAnsi="Times New Roman" w:cs="Times New Roman"/>
                <w:color w:val="000000"/>
                <w:sz w:val="24"/>
                <w:szCs w:val="24"/>
              </w:rPr>
            </w:pPr>
          </w:p>
        </w:tc>
        <w:tc>
          <w:tcPr>
            <w:tcW w:w="3970" w:type="dxa"/>
            <w:vMerge/>
            <w:tcBorders>
              <w:left w:val="single" w:sz="4" w:space="0" w:color="000000"/>
              <w:bottom w:val="single" w:sz="4" w:space="0" w:color="000000"/>
              <w:right w:val="single" w:sz="4" w:space="0" w:color="000000"/>
            </w:tcBorders>
          </w:tcPr>
          <w:p w:rsidR="006E393E" w:rsidRDefault="006E393E" w:rsidP="007978C7">
            <w:pPr>
              <w:widowControl w:val="0"/>
              <w:spacing w:after="0" w:line="240" w:lineRule="auto"/>
              <w:rPr>
                <w:rFonts w:ascii="Times New Roman" w:hAnsi="Times New Roman" w:cs="Times New Roman"/>
                <w:color w:val="000000"/>
                <w:sz w:val="24"/>
                <w:szCs w:val="24"/>
              </w:rPr>
            </w:pPr>
          </w:p>
        </w:tc>
        <w:tc>
          <w:tcPr>
            <w:tcW w:w="2126" w:type="dxa"/>
            <w:tcBorders>
              <w:left w:val="single" w:sz="4" w:space="0" w:color="000000"/>
              <w:bottom w:val="single" w:sz="4" w:space="0" w:color="000000"/>
              <w:right w:val="single" w:sz="4" w:space="0" w:color="000000"/>
            </w:tcBorders>
            <w:vAlign w:val="center"/>
          </w:tcPr>
          <w:p w:rsidR="006E393E" w:rsidRPr="007978C7" w:rsidRDefault="006E393E" w:rsidP="00027597">
            <w:pPr>
              <w:widowControl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5A795B">
              <w:rPr>
                <w:rFonts w:ascii="Times New Roman" w:hAnsi="Times New Roman" w:cs="Times New Roman"/>
                <w:color w:val="000000"/>
                <w:sz w:val="24"/>
                <w:szCs w:val="24"/>
              </w:rPr>
              <w:t>сли стоимость найма жилого помещения</w:t>
            </w:r>
            <w:r>
              <w:rPr>
                <w:rFonts w:ascii="Times New Roman" w:hAnsi="Times New Roman" w:cs="Times New Roman"/>
                <w:color w:val="000000"/>
                <w:sz w:val="24"/>
                <w:szCs w:val="24"/>
              </w:rPr>
              <w:t xml:space="preserve"> </w:t>
            </w:r>
            <w:r w:rsidRPr="005A795B">
              <w:rPr>
                <w:rFonts w:ascii="Times New Roman" w:hAnsi="Times New Roman" w:cs="Times New Roman"/>
                <w:color w:val="000000"/>
                <w:sz w:val="24"/>
                <w:szCs w:val="24"/>
              </w:rPr>
              <w:t xml:space="preserve">в месяц превышает </w:t>
            </w:r>
            <w:r>
              <w:rPr>
                <w:rFonts w:ascii="Times New Roman" w:hAnsi="Times New Roman" w:cs="Times New Roman"/>
                <w:color w:val="000000"/>
                <w:sz w:val="24"/>
                <w:szCs w:val="24"/>
              </w:rPr>
              <w:t>0,5</w:t>
            </w:r>
            <w:r w:rsidRPr="005A795B">
              <w:rPr>
                <w:rFonts w:ascii="Times New Roman" w:hAnsi="Times New Roman" w:cs="Times New Roman"/>
                <w:color w:val="000000"/>
                <w:sz w:val="24"/>
                <w:szCs w:val="24"/>
              </w:rPr>
              <w:t xml:space="preserve"> размера минимальной величины пособия по безработице, увеличенной на </w:t>
            </w:r>
            <w:r>
              <w:rPr>
                <w:rFonts w:ascii="Times New Roman" w:hAnsi="Times New Roman" w:cs="Times New Roman"/>
                <w:color w:val="000000"/>
                <w:sz w:val="24"/>
                <w:szCs w:val="24"/>
              </w:rPr>
              <w:t xml:space="preserve">размер </w:t>
            </w:r>
            <w:r w:rsidRPr="005A795B">
              <w:rPr>
                <w:rFonts w:ascii="Times New Roman" w:hAnsi="Times New Roman" w:cs="Times New Roman"/>
                <w:color w:val="000000"/>
                <w:sz w:val="24"/>
                <w:szCs w:val="24"/>
              </w:rPr>
              <w:t>РК</w:t>
            </w:r>
          </w:p>
        </w:tc>
        <w:tc>
          <w:tcPr>
            <w:tcW w:w="3970" w:type="dxa"/>
            <w:tcBorders>
              <w:left w:val="single" w:sz="4" w:space="0" w:color="000000"/>
              <w:bottom w:val="single" w:sz="4" w:space="0" w:color="000000"/>
              <w:right w:val="single" w:sz="4" w:space="0" w:color="000000"/>
            </w:tcBorders>
            <w:vAlign w:val="center"/>
          </w:tcPr>
          <w:p w:rsidR="006E393E" w:rsidRPr="007978C7" w:rsidRDefault="006E393E" w:rsidP="007978C7">
            <w:pPr>
              <w:rPr>
                <w:rFonts w:ascii="Times New Roman" w:hAnsi="Times New Roman" w:cs="Times New Roman"/>
                <w:color w:val="000000"/>
                <w:sz w:val="24"/>
                <w:szCs w:val="24"/>
              </w:rPr>
            </w:pPr>
            <w:r w:rsidRPr="005A795B">
              <w:rPr>
                <w:rFonts w:ascii="Times New Roman" w:hAnsi="Times New Roman" w:cs="Times New Roman"/>
                <w:color w:val="000000"/>
                <w:sz w:val="24"/>
                <w:szCs w:val="24"/>
              </w:rPr>
              <w:t>предусмотрено ежемесячное перечисление компенсации после предъявления подтверждающих документов</w:t>
            </w:r>
          </w:p>
        </w:tc>
      </w:tr>
      <w:tr w:rsidR="007978C7" w:rsidTr="00A0126C">
        <w:trPr>
          <w:trHeight w:val="328"/>
        </w:trPr>
        <w:tc>
          <w:tcPr>
            <w:tcW w:w="814" w:type="dxa"/>
            <w:tcBorders>
              <w:top w:val="single" w:sz="4" w:space="0" w:color="000000"/>
              <w:left w:val="single" w:sz="4" w:space="0" w:color="000000"/>
              <w:bottom w:val="single" w:sz="4" w:space="0" w:color="auto"/>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999" w:type="dxa"/>
            <w:tcBorders>
              <w:top w:val="single" w:sz="4" w:space="0" w:color="000000"/>
              <w:left w:val="single" w:sz="4" w:space="0" w:color="000000"/>
              <w:bottom w:val="single" w:sz="4" w:space="0" w:color="auto"/>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Оплата медицинского</w:t>
            </w:r>
          </w:p>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освидетельствования перед</w:t>
            </w:r>
          </w:p>
          <w:p w:rsidR="007978C7" w:rsidRDefault="007978C7" w:rsidP="007978C7">
            <w:pPr>
              <w:widowControl w:val="0"/>
              <w:spacing w:after="0" w:line="240" w:lineRule="auto"/>
              <w:rPr>
                <w:rFonts w:ascii="Times New Roman" w:hAnsi="Times New Roman" w:cs="Times New Roman"/>
                <w:strike/>
                <w:color w:val="000000"/>
                <w:sz w:val="24"/>
                <w:szCs w:val="24"/>
                <w:shd w:val="clear" w:color="auto" w:fill="FFFF00"/>
              </w:rPr>
            </w:pPr>
            <w:r>
              <w:rPr>
                <w:rFonts w:ascii="Times New Roman" w:hAnsi="Times New Roman" w:cs="Times New Roman"/>
                <w:color w:val="000000"/>
                <w:sz w:val="24"/>
                <w:szCs w:val="24"/>
              </w:rPr>
              <w:t>направлением на обучение безработных граждан</w:t>
            </w:r>
          </w:p>
          <w:p w:rsidR="007978C7" w:rsidRDefault="007978C7" w:rsidP="007978C7">
            <w:pPr>
              <w:widowControl w:val="0"/>
              <w:spacing w:after="0" w:line="240" w:lineRule="auto"/>
              <w:rPr>
                <w:rFonts w:ascii="Times New Roman" w:hAnsi="Times New Roman" w:cs="Times New Roman"/>
                <w:strike/>
                <w:color w:val="000000"/>
                <w:sz w:val="24"/>
                <w:szCs w:val="24"/>
                <w:shd w:val="clear" w:color="auto" w:fill="FFFF00"/>
              </w:rPr>
            </w:pPr>
          </w:p>
        </w:tc>
        <w:tc>
          <w:tcPr>
            <w:tcW w:w="3970" w:type="dxa"/>
            <w:tcBorders>
              <w:top w:val="single" w:sz="4" w:space="0" w:color="000000"/>
              <w:left w:val="single" w:sz="4" w:space="0" w:color="000000"/>
              <w:bottom w:val="single" w:sz="4" w:space="0" w:color="000000"/>
              <w:right w:val="single" w:sz="4" w:space="0" w:color="000000"/>
            </w:tcBorders>
          </w:tcPr>
          <w:p w:rsidR="007978C7" w:rsidRDefault="009B2C86" w:rsidP="00027597">
            <w:pPr>
              <w:widowControl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7978C7">
              <w:rPr>
                <w:rFonts w:ascii="Times New Roman" w:hAnsi="Times New Roman" w:cs="Times New Roman"/>
                <w:color w:val="000000"/>
                <w:sz w:val="24"/>
                <w:szCs w:val="24"/>
              </w:rPr>
              <w:t>ри направлении центром занятости</w:t>
            </w:r>
            <w:r w:rsidR="006E393E">
              <w:rPr>
                <w:rFonts w:ascii="Times New Roman" w:hAnsi="Times New Roman" w:cs="Times New Roman"/>
                <w:color w:val="000000"/>
                <w:sz w:val="24"/>
                <w:szCs w:val="24"/>
              </w:rPr>
              <w:t xml:space="preserve"> населения безработных граждан </w:t>
            </w:r>
            <w:r w:rsidR="007978C7" w:rsidRPr="005879CF">
              <w:rPr>
                <w:rFonts w:ascii="Times New Roman" w:hAnsi="Times New Roman" w:cs="Times New Roman"/>
                <w:color w:val="000000"/>
                <w:sz w:val="24"/>
                <w:szCs w:val="24"/>
              </w:rPr>
              <w:t>на обучение</w:t>
            </w:r>
            <w:r w:rsidR="007978C7">
              <w:rPr>
                <w:rFonts w:ascii="Times New Roman" w:hAnsi="Times New Roman" w:cs="Times New Roman"/>
                <w:color w:val="000000"/>
                <w:sz w:val="24"/>
                <w:szCs w:val="24"/>
              </w:rPr>
              <w:t xml:space="preserve"> осуществляется компенсация расходов в размере:</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rsidR="007978C7" w:rsidRDefault="006E393E" w:rsidP="006E393E">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w:t>
            </w:r>
            <w:r w:rsidR="007978C7">
              <w:rPr>
                <w:rFonts w:ascii="Times New Roman" w:hAnsi="Times New Roman" w:cs="Times New Roman"/>
                <w:color w:val="000000"/>
                <w:sz w:val="24"/>
                <w:szCs w:val="24"/>
              </w:rPr>
              <w:t>актически</w:t>
            </w:r>
            <w:r>
              <w:rPr>
                <w:rFonts w:ascii="Times New Roman" w:hAnsi="Times New Roman" w:cs="Times New Roman"/>
                <w:color w:val="000000"/>
                <w:sz w:val="24"/>
                <w:szCs w:val="24"/>
              </w:rPr>
              <w:t xml:space="preserve">х </w:t>
            </w:r>
            <w:r w:rsidR="007978C7">
              <w:rPr>
                <w:rFonts w:ascii="Times New Roman" w:hAnsi="Times New Roman" w:cs="Times New Roman"/>
                <w:color w:val="000000"/>
                <w:sz w:val="24"/>
                <w:szCs w:val="24"/>
              </w:rPr>
              <w:t>расход</w:t>
            </w:r>
            <w:r>
              <w:rPr>
                <w:rFonts w:ascii="Times New Roman" w:hAnsi="Times New Roman" w:cs="Times New Roman"/>
                <w:color w:val="000000"/>
                <w:sz w:val="24"/>
                <w:szCs w:val="24"/>
              </w:rPr>
              <w:t>ов</w:t>
            </w:r>
            <w:r w:rsidR="007978C7">
              <w:rPr>
                <w:rFonts w:ascii="Times New Roman" w:hAnsi="Times New Roman" w:cs="Times New Roman"/>
                <w:color w:val="000000"/>
                <w:sz w:val="24"/>
                <w:szCs w:val="24"/>
              </w:rPr>
              <w:t xml:space="preserve"> на оплату прохождения медицинской комиссии</w:t>
            </w:r>
          </w:p>
        </w:tc>
      </w:tr>
      <w:tr w:rsidR="00A0126C" w:rsidTr="00A0126C">
        <w:trPr>
          <w:trHeight w:val="722"/>
        </w:trPr>
        <w:tc>
          <w:tcPr>
            <w:tcW w:w="814" w:type="dxa"/>
            <w:vMerge w:val="restart"/>
            <w:tcBorders>
              <w:top w:val="single" w:sz="4" w:space="0" w:color="auto"/>
              <w:left w:val="single" w:sz="4" w:space="0" w:color="auto"/>
              <w:bottom w:val="single" w:sz="4" w:space="0" w:color="auto"/>
              <w:right w:val="single" w:sz="4" w:space="0" w:color="auto"/>
            </w:tcBorders>
          </w:tcPr>
          <w:p w:rsidR="00A0126C" w:rsidRDefault="00A0126C" w:rsidP="007978C7">
            <w:pPr>
              <w:widowControl w:val="0"/>
              <w:spacing w:after="0" w:line="240" w:lineRule="auto"/>
              <w:jc w:val="center"/>
              <w:rPr>
                <w:rFonts w:ascii="Times New Roman" w:hAnsi="Times New Roman" w:cs="Times New Roman"/>
                <w:color w:val="000000"/>
                <w:sz w:val="24"/>
                <w:szCs w:val="24"/>
              </w:rPr>
            </w:pPr>
          </w:p>
          <w:p w:rsidR="00A0126C" w:rsidRDefault="00A0126C" w:rsidP="007978C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999" w:type="dxa"/>
            <w:vMerge w:val="restart"/>
            <w:tcBorders>
              <w:top w:val="single" w:sz="4" w:space="0" w:color="auto"/>
              <w:left w:val="single" w:sz="4" w:space="0" w:color="auto"/>
              <w:bottom w:val="single" w:sz="4" w:space="0" w:color="auto"/>
              <w:right w:val="single" w:sz="4" w:space="0" w:color="auto"/>
            </w:tcBorders>
          </w:tcPr>
          <w:p w:rsidR="00A0126C" w:rsidRPr="00BE15C9" w:rsidRDefault="00A0126C" w:rsidP="007978C7">
            <w:pPr>
              <w:widowControl w:val="0"/>
              <w:spacing w:after="0" w:line="240" w:lineRule="auto"/>
              <w:rPr>
                <w:rFonts w:ascii="Times New Roman" w:hAnsi="Times New Roman" w:cs="Times New Roman"/>
                <w:color w:val="000000"/>
                <w:sz w:val="24"/>
                <w:szCs w:val="24"/>
              </w:rPr>
            </w:pPr>
            <w:r w:rsidRPr="00BE15C9">
              <w:rPr>
                <w:rFonts w:ascii="Times New Roman" w:hAnsi="Times New Roman" w:cs="Times New Roman"/>
                <w:color w:val="000000"/>
                <w:sz w:val="24"/>
                <w:szCs w:val="24"/>
              </w:rPr>
              <w:t xml:space="preserve">Финансовая поддержка гражданам, зарегистрированным в органах службы занятости в целях поиска подходящей работы, в том числе признанным безработными, при переезде в другую местность для трудоустройства по направлению органов службы занятости </w:t>
            </w:r>
          </w:p>
        </w:tc>
        <w:tc>
          <w:tcPr>
            <w:tcW w:w="10066" w:type="dxa"/>
            <w:gridSpan w:val="3"/>
            <w:tcBorders>
              <w:top w:val="single" w:sz="4" w:space="0" w:color="000000"/>
              <w:left w:val="single" w:sz="4" w:space="0" w:color="auto"/>
              <w:bottom w:val="single" w:sz="4" w:space="0" w:color="000000"/>
              <w:right w:val="single" w:sz="4" w:space="0" w:color="000000"/>
            </w:tcBorders>
          </w:tcPr>
          <w:p w:rsidR="00A0126C" w:rsidRPr="00BE15C9" w:rsidRDefault="009B2C86"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w:t>
            </w:r>
            <w:r w:rsidR="00A0126C" w:rsidRPr="00BE15C9">
              <w:rPr>
                <w:rFonts w:ascii="Times New Roman" w:hAnsi="Times New Roman" w:cs="Times New Roman"/>
                <w:color w:val="000000"/>
                <w:sz w:val="24"/>
                <w:szCs w:val="24"/>
              </w:rPr>
              <w:t>ентр занятости</w:t>
            </w:r>
            <w:r w:rsidR="00A0126C">
              <w:rPr>
                <w:rFonts w:ascii="Times New Roman" w:hAnsi="Times New Roman" w:cs="Times New Roman"/>
                <w:color w:val="000000"/>
                <w:sz w:val="24"/>
                <w:szCs w:val="24"/>
              </w:rPr>
              <w:t xml:space="preserve"> населения на основании заявления, поданного гражданином в течение </w:t>
            </w:r>
            <w:r w:rsidR="00A0126C">
              <w:rPr>
                <w:rFonts w:ascii="Times New Roman" w:hAnsi="Times New Roman" w:cs="Times New Roman"/>
                <w:color w:val="000000"/>
                <w:sz w:val="24"/>
                <w:szCs w:val="24"/>
              </w:rPr>
              <w:br/>
              <w:t>1</w:t>
            </w:r>
            <w:r w:rsidR="00A0126C" w:rsidRPr="00A81FC0">
              <w:rPr>
                <w:rFonts w:ascii="Times New Roman" w:hAnsi="Times New Roman" w:cs="Times New Roman"/>
                <w:color w:val="000000"/>
                <w:sz w:val="24"/>
                <w:szCs w:val="24"/>
              </w:rPr>
              <w:t xml:space="preserve">0 </w:t>
            </w:r>
            <w:r w:rsidR="00A0126C">
              <w:rPr>
                <w:rFonts w:ascii="Times New Roman" w:hAnsi="Times New Roman" w:cs="Times New Roman"/>
                <w:color w:val="000000"/>
                <w:sz w:val="24"/>
                <w:szCs w:val="24"/>
              </w:rPr>
              <w:t>рабочих</w:t>
            </w:r>
            <w:r w:rsidR="00A0126C" w:rsidRPr="00A81FC0">
              <w:rPr>
                <w:rFonts w:ascii="Times New Roman" w:hAnsi="Times New Roman" w:cs="Times New Roman"/>
                <w:color w:val="000000"/>
                <w:sz w:val="24"/>
                <w:szCs w:val="24"/>
              </w:rPr>
              <w:t xml:space="preserve"> дней со дня </w:t>
            </w:r>
            <w:r w:rsidR="00A0126C">
              <w:rPr>
                <w:rFonts w:ascii="Times New Roman" w:hAnsi="Times New Roman" w:cs="Times New Roman"/>
                <w:color w:val="000000"/>
                <w:sz w:val="24"/>
                <w:szCs w:val="24"/>
              </w:rPr>
              <w:t xml:space="preserve">окончания временного трудоустройства, и заключенного договора </w:t>
            </w:r>
            <w:r w:rsidR="00A0126C">
              <w:rPr>
                <w:rFonts w:ascii="Times New Roman" w:hAnsi="Times New Roman" w:cs="Times New Roman"/>
                <w:color w:val="000000"/>
                <w:sz w:val="24"/>
                <w:szCs w:val="24"/>
              </w:rPr>
              <w:br/>
              <w:t xml:space="preserve">с центром занятости населения о предоставлении финансовой поддержки </w:t>
            </w:r>
            <w:r w:rsidR="00A0126C" w:rsidRPr="00BE15C9">
              <w:rPr>
                <w:rFonts w:ascii="Times New Roman" w:hAnsi="Times New Roman" w:cs="Times New Roman"/>
                <w:color w:val="000000"/>
                <w:sz w:val="24"/>
                <w:szCs w:val="24"/>
              </w:rPr>
              <w:t>к</w:t>
            </w:r>
            <w:r w:rsidR="00A0126C">
              <w:rPr>
                <w:rFonts w:ascii="Times New Roman" w:hAnsi="Times New Roman" w:cs="Times New Roman"/>
                <w:color w:val="000000"/>
                <w:sz w:val="24"/>
                <w:szCs w:val="24"/>
              </w:rPr>
              <w:t>омпенсирует зарегистрированным гражданам:</w:t>
            </w:r>
          </w:p>
        </w:tc>
      </w:tr>
      <w:tr w:rsidR="00A0126C" w:rsidTr="00A0126C">
        <w:trPr>
          <w:trHeight w:val="1714"/>
        </w:trPr>
        <w:tc>
          <w:tcPr>
            <w:tcW w:w="814" w:type="dxa"/>
            <w:vMerge/>
            <w:tcBorders>
              <w:top w:val="single" w:sz="4" w:space="0" w:color="auto"/>
              <w:left w:val="single" w:sz="4" w:space="0" w:color="auto"/>
              <w:bottom w:val="single" w:sz="4" w:space="0" w:color="auto"/>
              <w:right w:val="single" w:sz="4" w:space="0" w:color="auto"/>
            </w:tcBorders>
          </w:tcPr>
          <w:p w:rsidR="00A0126C" w:rsidRDefault="00A0126C"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auto"/>
              <w:left w:val="single" w:sz="4" w:space="0" w:color="auto"/>
              <w:bottom w:val="single" w:sz="4" w:space="0" w:color="auto"/>
              <w:right w:val="single" w:sz="4" w:space="0" w:color="auto"/>
            </w:tcBorders>
          </w:tcPr>
          <w:p w:rsidR="00A0126C" w:rsidRPr="00BE15C9" w:rsidRDefault="00A0126C" w:rsidP="007978C7">
            <w:pPr>
              <w:widowControl w:val="0"/>
              <w:spacing w:after="0" w:line="240" w:lineRule="auto"/>
              <w:rPr>
                <w:rFonts w:ascii="Times New Roman" w:hAnsi="Times New Roman" w:cs="Times New Roman"/>
                <w:color w:val="000000"/>
                <w:sz w:val="24"/>
                <w:szCs w:val="24"/>
              </w:rPr>
            </w:pPr>
          </w:p>
        </w:tc>
        <w:tc>
          <w:tcPr>
            <w:tcW w:w="3970" w:type="dxa"/>
            <w:vMerge w:val="restart"/>
            <w:tcBorders>
              <w:top w:val="single" w:sz="4" w:space="0" w:color="000000"/>
              <w:left w:val="single" w:sz="4" w:space="0" w:color="auto"/>
              <w:bottom w:val="single" w:sz="4" w:space="0" w:color="000000"/>
              <w:right w:val="single" w:sz="4" w:space="0" w:color="000000"/>
            </w:tcBorders>
          </w:tcPr>
          <w:p w:rsidR="00A0126C" w:rsidRPr="00BE15C9" w:rsidRDefault="00A0126C" w:rsidP="000B194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E15C9">
              <w:rPr>
                <w:rFonts w:ascii="Times New Roman" w:hAnsi="Times New Roman" w:cs="Times New Roman"/>
                <w:color w:val="000000"/>
                <w:sz w:val="24"/>
                <w:szCs w:val="24"/>
              </w:rPr>
              <w:t>расходы по проезду к месту работы в другую местность для временного трудоустройства на период, не превышающий 2 месяца</w:t>
            </w:r>
            <w:r w:rsidR="006F04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размере:</w:t>
            </w:r>
          </w:p>
        </w:tc>
        <w:tc>
          <w:tcPr>
            <w:tcW w:w="6096" w:type="dxa"/>
            <w:gridSpan w:val="2"/>
            <w:tcBorders>
              <w:top w:val="single" w:sz="4" w:space="0" w:color="000000"/>
              <w:left w:val="single" w:sz="4" w:space="0" w:color="000000"/>
              <w:bottom w:val="single" w:sz="4" w:space="0" w:color="auto"/>
              <w:right w:val="single" w:sz="4" w:space="0" w:color="000000"/>
            </w:tcBorders>
            <w:vAlign w:val="center"/>
          </w:tcPr>
          <w:p w:rsidR="00A0126C" w:rsidRPr="00BE15C9" w:rsidRDefault="00A0126C" w:rsidP="007978C7">
            <w:pPr>
              <w:widowControl w:val="0"/>
              <w:spacing w:after="0" w:line="240" w:lineRule="auto"/>
              <w:rPr>
                <w:rFonts w:ascii="Times New Roman" w:hAnsi="Times New Roman" w:cs="Times New Roman"/>
                <w:color w:val="000000"/>
                <w:sz w:val="24"/>
                <w:szCs w:val="24"/>
              </w:rPr>
            </w:pPr>
            <w:r w:rsidRPr="00BE15C9">
              <w:rPr>
                <w:rFonts w:ascii="Times New Roman" w:hAnsi="Times New Roman" w:cs="Times New Roman"/>
                <w:color w:val="000000"/>
                <w:sz w:val="24"/>
                <w:szCs w:val="24"/>
              </w:rPr>
              <w:t>подтвержденных фактических расходов</w:t>
            </w:r>
            <w:r>
              <w:rPr>
                <w:rFonts w:ascii="Times New Roman" w:hAnsi="Times New Roman" w:cs="Times New Roman"/>
                <w:color w:val="000000"/>
                <w:sz w:val="24"/>
                <w:szCs w:val="24"/>
              </w:rPr>
              <w:t>, но не выше предусмотренных тарифов</w:t>
            </w:r>
          </w:p>
        </w:tc>
      </w:tr>
      <w:tr w:rsidR="00A0126C" w:rsidTr="00A0126C">
        <w:trPr>
          <w:trHeight w:val="1147"/>
        </w:trPr>
        <w:tc>
          <w:tcPr>
            <w:tcW w:w="814" w:type="dxa"/>
            <w:vMerge/>
            <w:tcBorders>
              <w:top w:val="single" w:sz="4" w:space="0" w:color="auto"/>
              <w:left w:val="single" w:sz="4" w:space="0" w:color="auto"/>
              <w:bottom w:val="single" w:sz="4" w:space="0" w:color="auto"/>
              <w:right w:val="single" w:sz="4" w:space="0" w:color="auto"/>
            </w:tcBorders>
          </w:tcPr>
          <w:p w:rsidR="00A0126C" w:rsidRDefault="00A0126C"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auto"/>
              <w:left w:val="single" w:sz="4" w:space="0" w:color="auto"/>
              <w:bottom w:val="single" w:sz="4" w:space="0" w:color="auto"/>
              <w:right w:val="single" w:sz="4" w:space="0" w:color="auto"/>
            </w:tcBorders>
          </w:tcPr>
          <w:p w:rsidR="00A0126C" w:rsidRPr="00BE15C9" w:rsidRDefault="00A0126C" w:rsidP="007978C7">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000000"/>
              <w:left w:val="single" w:sz="4" w:space="0" w:color="auto"/>
              <w:bottom w:val="single" w:sz="4" w:space="0" w:color="000000"/>
              <w:right w:val="single" w:sz="4" w:space="0" w:color="auto"/>
            </w:tcBorders>
          </w:tcPr>
          <w:p w:rsidR="00A0126C" w:rsidRPr="00BE15C9" w:rsidRDefault="00A0126C" w:rsidP="007978C7">
            <w:pPr>
              <w:widowControl w:val="0"/>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0126C" w:rsidRPr="00BE15C9" w:rsidRDefault="00A0126C" w:rsidP="00027597">
            <w:pPr>
              <w:widowControl w:val="0"/>
              <w:spacing w:after="120" w:line="240" w:lineRule="auto"/>
              <w:rPr>
                <w:rFonts w:ascii="Times New Roman" w:hAnsi="Times New Roman" w:cs="Times New Roman"/>
                <w:color w:val="000000"/>
                <w:sz w:val="24"/>
                <w:szCs w:val="24"/>
              </w:rPr>
            </w:pPr>
            <w:r w:rsidRPr="00BE15C9">
              <w:rPr>
                <w:rFonts w:ascii="Times New Roman" w:hAnsi="Times New Roman" w:cs="Times New Roman"/>
                <w:color w:val="000000"/>
                <w:sz w:val="24"/>
                <w:szCs w:val="24"/>
              </w:rPr>
              <w:t xml:space="preserve">суточные за каждый день нахождения </w:t>
            </w:r>
            <w:r w:rsidRPr="00BE15C9">
              <w:rPr>
                <w:rFonts w:ascii="Times New Roman" w:hAnsi="Times New Roman" w:cs="Times New Roman"/>
                <w:color w:val="000000"/>
                <w:sz w:val="24"/>
                <w:szCs w:val="24"/>
              </w:rPr>
              <w:br/>
              <w:t xml:space="preserve">в пути следования к месту работы </w:t>
            </w:r>
            <w:r w:rsidRPr="00BE15C9">
              <w:rPr>
                <w:rFonts w:ascii="Times New Roman" w:hAnsi="Times New Roman" w:cs="Times New Roman"/>
                <w:color w:val="000000"/>
                <w:sz w:val="24"/>
                <w:szCs w:val="24"/>
              </w:rPr>
              <w:br/>
              <w:t>и обратно</w:t>
            </w:r>
          </w:p>
        </w:tc>
        <w:tc>
          <w:tcPr>
            <w:tcW w:w="3970" w:type="dxa"/>
            <w:tcBorders>
              <w:top w:val="single" w:sz="4" w:space="0" w:color="auto"/>
              <w:left w:val="single" w:sz="4" w:space="0" w:color="auto"/>
              <w:bottom w:val="single" w:sz="4" w:space="0" w:color="auto"/>
              <w:right w:val="single" w:sz="4" w:space="0" w:color="auto"/>
            </w:tcBorders>
            <w:vAlign w:val="center"/>
          </w:tcPr>
          <w:p w:rsidR="00A0126C" w:rsidRPr="00BE15C9" w:rsidRDefault="00A0126C" w:rsidP="007978C7">
            <w:pPr>
              <w:widowControl w:val="0"/>
              <w:spacing w:after="0" w:line="240" w:lineRule="auto"/>
              <w:rPr>
                <w:rFonts w:ascii="Times New Roman" w:hAnsi="Times New Roman" w:cs="Times New Roman"/>
                <w:color w:val="000000"/>
                <w:sz w:val="24"/>
                <w:szCs w:val="24"/>
              </w:rPr>
            </w:pPr>
            <w:r w:rsidRPr="00BE15C9">
              <w:rPr>
                <w:rFonts w:ascii="Times New Roman" w:hAnsi="Times New Roman" w:cs="Times New Roman"/>
                <w:color w:val="000000"/>
                <w:sz w:val="24"/>
                <w:szCs w:val="24"/>
              </w:rPr>
              <w:t>100 в сутки</w:t>
            </w:r>
          </w:p>
        </w:tc>
      </w:tr>
      <w:tr w:rsidR="00A0126C" w:rsidTr="00A0126C">
        <w:trPr>
          <w:trHeight w:val="858"/>
        </w:trPr>
        <w:tc>
          <w:tcPr>
            <w:tcW w:w="814" w:type="dxa"/>
            <w:vMerge/>
            <w:tcBorders>
              <w:top w:val="single" w:sz="4" w:space="0" w:color="auto"/>
              <w:left w:val="single" w:sz="4" w:space="0" w:color="auto"/>
              <w:bottom w:val="single" w:sz="4" w:space="0" w:color="auto"/>
              <w:right w:val="single" w:sz="4" w:space="0" w:color="auto"/>
            </w:tcBorders>
          </w:tcPr>
          <w:p w:rsidR="00A0126C" w:rsidRDefault="00A0126C"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auto"/>
              <w:left w:val="single" w:sz="4" w:space="0" w:color="auto"/>
              <w:bottom w:val="single" w:sz="4" w:space="0" w:color="auto"/>
              <w:right w:val="single" w:sz="4" w:space="0" w:color="auto"/>
            </w:tcBorders>
          </w:tcPr>
          <w:p w:rsidR="00A0126C" w:rsidRPr="00BE15C9" w:rsidRDefault="00A0126C" w:rsidP="007978C7">
            <w:pPr>
              <w:widowControl w:val="0"/>
              <w:spacing w:after="0" w:line="240" w:lineRule="auto"/>
              <w:rPr>
                <w:rFonts w:ascii="Times New Roman" w:hAnsi="Times New Roman" w:cs="Times New Roman"/>
                <w:color w:val="000000"/>
                <w:sz w:val="24"/>
                <w:szCs w:val="24"/>
              </w:rPr>
            </w:pPr>
          </w:p>
        </w:tc>
        <w:tc>
          <w:tcPr>
            <w:tcW w:w="3970" w:type="dxa"/>
            <w:vMerge w:val="restart"/>
            <w:tcBorders>
              <w:top w:val="single" w:sz="4" w:space="0" w:color="000000"/>
              <w:left w:val="single" w:sz="4" w:space="0" w:color="auto"/>
              <w:bottom w:val="single" w:sz="4" w:space="0" w:color="000000"/>
              <w:right w:val="single" w:sz="4" w:space="0" w:color="000000"/>
            </w:tcBorders>
          </w:tcPr>
          <w:p w:rsidR="00A0126C" w:rsidRPr="00BE15C9" w:rsidRDefault="00A0126C"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E15C9">
              <w:rPr>
                <w:rFonts w:ascii="Times New Roman" w:hAnsi="Times New Roman" w:cs="Times New Roman"/>
                <w:color w:val="000000"/>
                <w:sz w:val="24"/>
                <w:szCs w:val="24"/>
              </w:rPr>
              <w:t xml:space="preserve">расходы по найму жилого помещения в другой местности </w:t>
            </w:r>
            <w:r>
              <w:rPr>
                <w:rFonts w:ascii="Times New Roman" w:hAnsi="Times New Roman" w:cs="Times New Roman"/>
                <w:color w:val="000000"/>
                <w:sz w:val="24"/>
                <w:szCs w:val="24"/>
              </w:rPr>
              <w:br/>
            </w:r>
            <w:r w:rsidRPr="00BE15C9">
              <w:rPr>
                <w:rFonts w:ascii="Times New Roman" w:hAnsi="Times New Roman" w:cs="Times New Roman"/>
                <w:color w:val="000000"/>
                <w:sz w:val="24"/>
                <w:szCs w:val="24"/>
              </w:rPr>
              <w:t>на время работы на период, не превышающий 2 месяца</w:t>
            </w:r>
            <w:r w:rsidR="006F0455">
              <w:rPr>
                <w:rFonts w:ascii="Times New Roman" w:hAnsi="Times New Roman" w:cs="Times New Roman"/>
                <w:color w:val="000000"/>
                <w:sz w:val="24"/>
                <w:szCs w:val="24"/>
              </w:rPr>
              <w:t>,</w:t>
            </w:r>
            <w:bookmarkStart w:id="0" w:name="_GoBack"/>
            <w:bookmarkEnd w:id="0"/>
            <w:r>
              <w:rPr>
                <w:rFonts w:ascii="Times New Roman" w:hAnsi="Times New Roman" w:cs="Times New Roman"/>
                <w:color w:val="000000"/>
                <w:sz w:val="24"/>
                <w:szCs w:val="24"/>
              </w:rPr>
              <w:t xml:space="preserve"> в размере:</w:t>
            </w:r>
          </w:p>
        </w:tc>
        <w:tc>
          <w:tcPr>
            <w:tcW w:w="2126" w:type="dxa"/>
            <w:tcBorders>
              <w:top w:val="single" w:sz="4" w:space="0" w:color="auto"/>
              <w:left w:val="single" w:sz="4" w:space="0" w:color="000000"/>
              <w:bottom w:val="single" w:sz="4" w:space="0" w:color="000000"/>
              <w:right w:val="single" w:sz="4" w:space="0" w:color="000000"/>
            </w:tcBorders>
            <w:vAlign w:val="center"/>
          </w:tcPr>
          <w:p w:rsidR="00A0126C" w:rsidRPr="00BE15C9" w:rsidRDefault="00A0126C" w:rsidP="007978C7">
            <w:pPr>
              <w:widowControl w:val="0"/>
              <w:spacing w:after="0" w:line="240" w:lineRule="auto"/>
              <w:rPr>
                <w:rFonts w:ascii="Times New Roman" w:hAnsi="Times New Roman" w:cs="Times New Roman"/>
                <w:color w:val="000000"/>
                <w:sz w:val="24"/>
                <w:szCs w:val="24"/>
              </w:rPr>
            </w:pPr>
            <w:r w:rsidRPr="00BE15C9">
              <w:rPr>
                <w:rFonts w:ascii="Times New Roman" w:hAnsi="Times New Roman" w:cs="Times New Roman"/>
                <w:color w:val="000000"/>
                <w:sz w:val="24"/>
                <w:szCs w:val="24"/>
              </w:rPr>
              <w:t xml:space="preserve">подтвержденных фактических расходов </w:t>
            </w:r>
          </w:p>
        </w:tc>
        <w:tc>
          <w:tcPr>
            <w:tcW w:w="3970" w:type="dxa"/>
            <w:tcBorders>
              <w:top w:val="single" w:sz="4" w:space="0" w:color="auto"/>
              <w:left w:val="single" w:sz="4" w:space="0" w:color="000000"/>
              <w:bottom w:val="single" w:sz="4" w:space="0" w:color="000000"/>
              <w:right w:val="single" w:sz="4" w:space="0" w:color="000000"/>
            </w:tcBorders>
            <w:vAlign w:val="center"/>
          </w:tcPr>
          <w:p w:rsidR="00A0126C" w:rsidRPr="00BE15C9" w:rsidRDefault="00A0126C" w:rsidP="007978C7">
            <w:pPr>
              <w:widowControl w:val="0"/>
              <w:spacing w:after="0" w:line="240" w:lineRule="auto"/>
              <w:rPr>
                <w:rFonts w:ascii="Times New Roman" w:hAnsi="Times New Roman" w:cs="Times New Roman"/>
                <w:color w:val="000000"/>
                <w:sz w:val="24"/>
                <w:szCs w:val="24"/>
              </w:rPr>
            </w:pPr>
            <w:r w:rsidRPr="00BE15C9">
              <w:rPr>
                <w:rFonts w:ascii="Times New Roman" w:hAnsi="Times New Roman" w:cs="Times New Roman"/>
                <w:color w:val="000000"/>
                <w:sz w:val="24"/>
                <w:szCs w:val="24"/>
              </w:rPr>
              <w:t>не более 550 в сутки</w:t>
            </w:r>
          </w:p>
        </w:tc>
      </w:tr>
      <w:tr w:rsidR="00A0126C" w:rsidTr="00A0126C">
        <w:trPr>
          <w:trHeight w:val="328"/>
        </w:trPr>
        <w:tc>
          <w:tcPr>
            <w:tcW w:w="814" w:type="dxa"/>
            <w:vMerge/>
            <w:tcBorders>
              <w:top w:val="single" w:sz="4" w:space="0" w:color="auto"/>
              <w:left w:val="single" w:sz="4" w:space="0" w:color="auto"/>
              <w:bottom w:val="single" w:sz="4" w:space="0" w:color="auto"/>
              <w:right w:val="single" w:sz="4" w:space="0" w:color="auto"/>
            </w:tcBorders>
          </w:tcPr>
          <w:p w:rsidR="00A0126C" w:rsidRDefault="00A0126C"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auto"/>
              <w:left w:val="single" w:sz="4" w:space="0" w:color="auto"/>
              <w:bottom w:val="single" w:sz="4" w:space="0" w:color="auto"/>
              <w:right w:val="single" w:sz="4" w:space="0" w:color="auto"/>
            </w:tcBorders>
          </w:tcPr>
          <w:p w:rsidR="00A0126C" w:rsidRPr="00BE15C9" w:rsidRDefault="00A0126C" w:rsidP="007978C7">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000000"/>
              <w:left w:val="single" w:sz="4" w:space="0" w:color="auto"/>
              <w:bottom w:val="single" w:sz="4" w:space="0" w:color="auto"/>
              <w:right w:val="single" w:sz="4" w:space="0" w:color="000000"/>
            </w:tcBorders>
          </w:tcPr>
          <w:p w:rsidR="00A0126C" w:rsidRPr="00BE15C9" w:rsidRDefault="00A0126C" w:rsidP="007978C7">
            <w:pPr>
              <w:widowControl w:val="0"/>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auto"/>
              <w:right w:val="single" w:sz="4" w:space="0" w:color="000000"/>
            </w:tcBorders>
            <w:vAlign w:val="center"/>
          </w:tcPr>
          <w:p w:rsidR="00A0126C" w:rsidRPr="00BE15C9" w:rsidRDefault="00A0126C" w:rsidP="007978C7">
            <w:pPr>
              <w:widowControl w:val="0"/>
              <w:spacing w:after="0" w:line="240" w:lineRule="auto"/>
              <w:rPr>
                <w:rFonts w:ascii="Times New Roman" w:hAnsi="Times New Roman" w:cs="Times New Roman"/>
                <w:color w:val="000000"/>
                <w:sz w:val="24"/>
                <w:szCs w:val="24"/>
              </w:rPr>
            </w:pPr>
            <w:r w:rsidRPr="00BE15C9">
              <w:rPr>
                <w:rFonts w:ascii="Times New Roman" w:hAnsi="Times New Roman" w:cs="Times New Roman"/>
                <w:color w:val="000000"/>
                <w:sz w:val="24"/>
                <w:szCs w:val="24"/>
              </w:rPr>
              <w:t>при отсутствии подтверждающих</w:t>
            </w:r>
          </w:p>
          <w:p w:rsidR="00A0126C" w:rsidRPr="00BE15C9" w:rsidRDefault="00A0126C" w:rsidP="00027597">
            <w:pPr>
              <w:widowControl w:val="0"/>
              <w:spacing w:after="120" w:line="240" w:lineRule="auto"/>
              <w:rPr>
                <w:rFonts w:ascii="Times New Roman" w:hAnsi="Times New Roman" w:cs="Times New Roman"/>
                <w:color w:val="000000"/>
                <w:sz w:val="24"/>
                <w:szCs w:val="24"/>
              </w:rPr>
            </w:pPr>
            <w:r w:rsidRPr="00BE15C9">
              <w:rPr>
                <w:rFonts w:ascii="Times New Roman" w:hAnsi="Times New Roman" w:cs="Times New Roman"/>
                <w:color w:val="000000"/>
                <w:sz w:val="24"/>
                <w:szCs w:val="24"/>
              </w:rPr>
              <w:t>документов</w:t>
            </w:r>
          </w:p>
        </w:tc>
        <w:tc>
          <w:tcPr>
            <w:tcW w:w="3970" w:type="dxa"/>
            <w:tcBorders>
              <w:top w:val="single" w:sz="4" w:space="0" w:color="000000"/>
              <w:left w:val="single" w:sz="4" w:space="0" w:color="000000"/>
              <w:bottom w:val="single" w:sz="4" w:space="0" w:color="auto"/>
              <w:right w:val="single" w:sz="4" w:space="0" w:color="000000"/>
            </w:tcBorders>
            <w:vAlign w:val="center"/>
          </w:tcPr>
          <w:p w:rsidR="00A0126C" w:rsidRPr="00BE15C9" w:rsidRDefault="00A0126C" w:rsidP="007978C7">
            <w:pPr>
              <w:widowControl w:val="0"/>
              <w:spacing w:after="0" w:line="240" w:lineRule="auto"/>
              <w:rPr>
                <w:rFonts w:ascii="Times New Roman" w:hAnsi="Times New Roman" w:cs="Times New Roman"/>
                <w:color w:val="000000"/>
                <w:sz w:val="24"/>
                <w:szCs w:val="24"/>
              </w:rPr>
            </w:pPr>
            <w:r w:rsidRPr="00BE15C9">
              <w:rPr>
                <w:rFonts w:ascii="Times New Roman" w:hAnsi="Times New Roman" w:cs="Times New Roman"/>
                <w:color w:val="000000"/>
                <w:sz w:val="24"/>
                <w:szCs w:val="24"/>
              </w:rPr>
              <w:t>12 в сутки</w:t>
            </w:r>
          </w:p>
        </w:tc>
      </w:tr>
      <w:tr w:rsidR="000B1945" w:rsidTr="00A0126C">
        <w:trPr>
          <w:trHeight w:val="942"/>
        </w:trPr>
        <w:tc>
          <w:tcPr>
            <w:tcW w:w="814" w:type="dxa"/>
            <w:vMerge w:val="restart"/>
            <w:tcBorders>
              <w:top w:val="single" w:sz="4" w:space="0" w:color="auto"/>
              <w:left w:val="single" w:sz="4" w:space="0" w:color="000000"/>
              <w:bottom w:val="single" w:sz="4" w:space="0" w:color="000000"/>
              <w:right w:val="single" w:sz="4" w:space="0" w:color="000000"/>
            </w:tcBorders>
          </w:tcPr>
          <w:p w:rsidR="000B1945" w:rsidRDefault="000B1945" w:rsidP="007978C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999" w:type="dxa"/>
            <w:vMerge w:val="restart"/>
            <w:tcBorders>
              <w:top w:val="single" w:sz="4" w:space="0" w:color="auto"/>
              <w:left w:val="single" w:sz="4" w:space="0" w:color="000000"/>
              <w:bottom w:val="single" w:sz="4" w:space="0" w:color="000000"/>
              <w:right w:val="single" w:sz="4" w:space="0" w:color="auto"/>
            </w:tcBorders>
          </w:tcPr>
          <w:p w:rsidR="000B1945" w:rsidRPr="00BE15C9" w:rsidRDefault="000B1945" w:rsidP="007978C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Финансовая поддержка </w:t>
            </w:r>
            <w:r w:rsidRPr="00BE15C9">
              <w:rPr>
                <w:rFonts w:ascii="Times New Roman" w:hAnsi="Times New Roman" w:cs="Times New Roman"/>
                <w:color w:val="000000"/>
                <w:sz w:val="24"/>
                <w:szCs w:val="24"/>
              </w:rPr>
              <w:t>гражданам, зарегистрированным в органах службы занятости в целях поиска подходящей работы, в том числе пр</w:t>
            </w:r>
            <w:r>
              <w:rPr>
                <w:rFonts w:ascii="Times New Roman" w:hAnsi="Times New Roman" w:cs="Times New Roman"/>
                <w:color w:val="000000"/>
                <w:sz w:val="24"/>
                <w:szCs w:val="24"/>
              </w:rPr>
              <w:t xml:space="preserve">изнанных безработными, а также </w:t>
            </w:r>
            <w:r w:rsidRPr="00BE15C9">
              <w:rPr>
                <w:rFonts w:ascii="Times New Roman" w:hAnsi="Times New Roman" w:cs="Times New Roman"/>
                <w:color w:val="000000"/>
                <w:sz w:val="24"/>
                <w:szCs w:val="24"/>
              </w:rPr>
              <w:t>членам их семей в связи с переселением на новое место жительства для трудоустройства</w:t>
            </w:r>
          </w:p>
          <w:p w:rsidR="000B1945" w:rsidRPr="00BE15C9" w:rsidRDefault="000B1945" w:rsidP="007978C7">
            <w:pPr>
              <w:widowControl w:val="0"/>
              <w:spacing w:after="0" w:line="240" w:lineRule="auto"/>
              <w:rPr>
                <w:rFonts w:ascii="Times New Roman" w:hAnsi="Times New Roman" w:cs="Times New Roman"/>
                <w:color w:val="000000"/>
                <w:sz w:val="24"/>
                <w:szCs w:val="24"/>
              </w:rPr>
            </w:pPr>
          </w:p>
        </w:tc>
        <w:tc>
          <w:tcPr>
            <w:tcW w:w="3970" w:type="dxa"/>
            <w:vMerge w:val="restart"/>
            <w:tcBorders>
              <w:top w:val="single" w:sz="4" w:space="0" w:color="auto"/>
              <w:left w:val="single" w:sz="4" w:space="0" w:color="auto"/>
              <w:bottom w:val="single" w:sz="4" w:space="0" w:color="auto"/>
              <w:right w:val="single" w:sz="4" w:space="0" w:color="auto"/>
            </w:tcBorders>
          </w:tcPr>
          <w:p w:rsidR="000B1945" w:rsidRPr="00BE15C9" w:rsidRDefault="009B2C86" w:rsidP="000B1945">
            <w:pPr>
              <w:rPr>
                <w:rFonts w:ascii="Times New Roman" w:hAnsi="Times New Roman" w:cs="Times New Roman"/>
                <w:color w:val="000000"/>
                <w:sz w:val="24"/>
                <w:szCs w:val="24"/>
              </w:rPr>
            </w:pPr>
            <w:r>
              <w:rPr>
                <w:rFonts w:ascii="Times New Roman" w:hAnsi="Times New Roman" w:cs="Times New Roman"/>
                <w:color w:val="000000"/>
                <w:sz w:val="24"/>
                <w:szCs w:val="24"/>
              </w:rPr>
              <w:t>ц</w:t>
            </w:r>
            <w:r w:rsidR="000B1945" w:rsidRPr="00BE15C9">
              <w:rPr>
                <w:rFonts w:ascii="Times New Roman" w:hAnsi="Times New Roman" w:cs="Times New Roman"/>
                <w:color w:val="000000"/>
                <w:sz w:val="24"/>
                <w:szCs w:val="24"/>
              </w:rPr>
              <w:t>ентр занятости</w:t>
            </w:r>
            <w:r w:rsidR="000B1945">
              <w:rPr>
                <w:rFonts w:ascii="Times New Roman" w:hAnsi="Times New Roman" w:cs="Times New Roman"/>
                <w:color w:val="000000"/>
                <w:sz w:val="24"/>
                <w:szCs w:val="24"/>
              </w:rPr>
              <w:t xml:space="preserve"> населения на основании заявления, поданного гражданином в течение </w:t>
            </w:r>
            <w:r w:rsidR="000B1945" w:rsidRPr="00A81FC0">
              <w:rPr>
                <w:rFonts w:ascii="Times New Roman" w:hAnsi="Times New Roman" w:cs="Times New Roman"/>
                <w:color w:val="000000"/>
                <w:sz w:val="24"/>
                <w:szCs w:val="24"/>
              </w:rPr>
              <w:t>30 календарных дней со дня заключения трудового договора</w:t>
            </w:r>
            <w:r w:rsidR="000B1945">
              <w:rPr>
                <w:rFonts w:ascii="Times New Roman" w:hAnsi="Times New Roman" w:cs="Times New Roman"/>
                <w:color w:val="000000"/>
                <w:sz w:val="24"/>
                <w:szCs w:val="24"/>
              </w:rPr>
              <w:t>,</w:t>
            </w:r>
            <w:r w:rsidR="000B1945" w:rsidRPr="00A81FC0">
              <w:rPr>
                <w:rFonts w:ascii="Times New Roman" w:hAnsi="Times New Roman" w:cs="Times New Roman"/>
                <w:color w:val="000000"/>
                <w:sz w:val="24"/>
                <w:szCs w:val="24"/>
              </w:rPr>
              <w:t xml:space="preserve"> </w:t>
            </w:r>
            <w:r w:rsidR="000B1945">
              <w:rPr>
                <w:rFonts w:ascii="Times New Roman" w:hAnsi="Times New Roman" w:cs="Times New Roman"/>
                <w:color w:val="000000"/>
                <w:sz w:val="24"/>
                <w:szCs w:val="24"/>
              </w:rPr>
              <w:br/>
              <w:t xml:space="preserve">и заключенного договора с центром занятости населения </w:t>
            </w:r>
            <w:r w:rsidR="000B1945">
              <w:rPr>
                <w:rFonts w:ascii="Times New Roman" w:hAnsi="Times New Roman" w:cs="Times New Roman"/>
                <w:color w:val="000000"/>
                <w:sz w:val="24"/>
                <w:szCs w:val="24"/>
              </w:rPr>
              <w:br/>
              <w:t>о предоставлении финансовой поддержки компенсирует зарегистрированным</w:t>
            </w:r>
            <w:r w:rsidR="000B1945" w:rsidRPr="00BE15C9">
              <w:rPr>
                <w:rFonts w:ascii="Times New Roman" w:hAnsi="Times New Roman" w:cs="Times New Roman"/>
                <w:color w:val="000000"/>
                <w:sz w:val="24"/>
                <w:szCs w:val="24"/>
              </w:rPr>
              <w:t xml:space="preserve"> гражданам </w:t>
            </w:r>
            <w:r w:rsidR="000B1945">
              <w:rPr>
                <w:rFonts w:ascii="Times New Roman" w:hAnsi="Times New Roman" w:cs="Times New Roman"/>
                <w:color w:val="000000"/>
                <w:sz w:val="24"/>
                <w:szCs w:val="24"/>
              </w:rPr>
              <w:br/>
            </w:r>
            <w:r w:rsidR="000B1945" w:rsidRPr="00BE15C9">
              <w:rPr>
                <w:rFonts w:ascii="Times New Roman" w:hAnsi="Times New Roman" w:cs="Times New Roman"/>
                <w:color w:val="000000"/>
                <w:sz w:val="24"/>
                <w:szCs w:val="24"/>
              </w:rPr>
              <w:t>и чле</w:t>
            </w:r>
            <w:r w:rsidR="000B1945">
              <w:rPr>
                <w:rFonts w:ascii="Times New Roman" w:hAnsi="Times New Roman" w:cs="Times New Roman"/>
                <w:color w:val="000000"/>
                <w:sz w:val="24"/>
                <w:szCs w:val="24"/>
              </w:rPr>
              <w:t xml:space="preserve">нам их семей расходы по проезду </w:t>
            </w:r>
            <w:r w:rsidR="000B1945" w:rsidRPr="00BE15C9">
              <w:rPr>
                <w:rFonts w:ascii="Times New Roman" w:hAnsi="Times New Roman" w:cs="Times New Roman"/>
                <w:color w:val="000000"/>
                <w:sz w:val="24"/>
                <w:szCs w:val="24"/>
              </w:rPr>
              <w:t>к новому месту жительства для трудоустройства</w:t>
            </w:r>
            <w:r w:rsidR="000B1945">
              <w:rPr>
                <w:rFonts w:ascii="Times New Roman" w:hAnsi="Times New Roman" w:cs="Times New Roman"/>
                <w:color w:val="000000"/>
                <w:sz w:val="24"/>
                <w:szCs w:val="24"/>
              </w:rPr>
              <w:t xml:space="preserve">, </w:t>
            </w:r>
            <w:r w:rsidR="000B1945">
              <w:rPr>
                <w:rFonts w:ascii="Times New Roman" w:hAnsi="Times New Roman" w:cs="Times New Roman"/>
                <w:color w:val="000000"/>
                <w:sz w:val="24"/>
                <w:szCs w:val="24"/>
              </w:rPr>
              <w:br/>
              <w:t xml:space="preserve">а также </w:t>
            </w:r>
            <w:r w:rsidR="000B1945" w:rsidRPr="00BE15C9">
              <w:rPr>
                <w:rFonts w:ascii="Times New Roman" w:hAnsi="Times New Roman" w:cs="Times New Roman"/>
                <w:color w:val="000000"/>
                <w:sz w:val="24"/>
                <w:szCs w:val="24"/>
              </w:rPr>
              <w:t>расходы по провозу имущества (весом до 500</w:t>
            </w:r>
            <w:r w:rsidR="00A0126C">
              <w:rPr>
                <w:rFonts w:ascii="Times New Roman" w:hAnsi="Times New Roman" w:cs="Times New Roman"/>
                <w:color w:val="000000"/>
                <w:sz w:val="24"/>
                <w:szCs w:val="24"/>
              </w:rPr>
              <w:t xml:space="preserve"> </w:t>
            </w:r>
            <w:r w:rsidR="000B1945" w:rsidRPr="00BE15C9">
              <w:rPr>
                <w:rFonts w:ascii="Times New Roman" w:hAnsi="Times New Roman" w:cs="Times New Roman"/>
                <w:color w:val="000000"/>
                <w:sz w:val="24"/>
                <w:szCs w:val="24"/>
              </w:rPr>
              <w:t>килограммов) к новому месту жительства</w:t>
            </w:r>
            <w:r w:rsidR="000B1945">
              <w:rPr>
                <w:rFonts w:ascii="Times New Roman" w:hAnsi="Times New Roman" w:cs="Times New Roman"/>
                <w:color w:val="000000"/>
                <w:sz w:val="24"/>
                <w:szCs w:val="24"/>
              </w:rPr>
              <w:t xml:space="preserve"> в размере:</w:t>
            </w:r>
            <w:r w:rsidR="000B1945" w:rsidRPr="00BE15C9">
              <w:rPr>
                <w:rFonts w:ascii="Times New Roman" w:hAnsi="Times New Roman" w:cs="Times New Roman"/>
                <w:color w:val="00000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0B1945" w:rsidRDefault="000B1945" w:rsidP="007978C7">
            <w:pPr>
              <w:widowControl w:val="0"/>
              <w:spacing w:after="0" w:line="240" w:lineRule="auto"/>
              <w:rPr>
                <w:rFonts w:ascii="Times New Roman" w:hAnsi="Times New Roman" w:cs="Times New Roman"/>
                <w:color w:val="000000"/>
                <w:sz w:val="24"/>
                <w:szCs w:val="24"/>
                <w:shd w:val="clear" w:color="auto" w:fill="FFFF00"/>
              </w:rPr>
            </w:pPr>
            <w:r w:rsidRPr="00BE15C9">
              <w:rPr>
                <w:rFonts w:ascii="Times New Roman" w:hAnsi="Times New Roman" w:cs="Times New Roman"/>
                <w:color w:val="000000"/>
                <w:sz w:val="24"/>
                <w:szCs w:val="24"/>
              </w:rPr>
              <w:t>подтвержденных фактических расходов</w:t>
            </w:r>
            <w:r>
              <w:rPr>
                <w:rFonts w:ascii="Times New Roman" w:hAnsi="Times New Roman" w:cs="Times New Roman"/>
                <w:color w:val="000000"/>
                <w:sz w:val="24"/>
                <w:szCs w:val="24"/>
              </w:rPr>
              <w:t>, но не выше предусмотренных тарифов</w:t>
            </w:r>
          </w:p>
        </w:tc>
      </w:tr>
      <w:tr w:rsidR="000B1945" w:rsidTr="00A0126C">
        <w:trPr>
          <w:trHeight w:val="4726"/>
        </w:trPr>
        <w:tc>
          <w:tcPr>
            <w:tcW w:w="814" w:type="dxa"/>
            <w:vMerge/>
            <w:tcBorders>
              <w:top w:val="single" w:sz="4" w:space="0" w:color="000000"/>
              <w:left w:val="single" w:sz="4" w:space="0" w:color="000000"/>
              <w:bottom w:val="single" w:sz="4" w:space="0" w:color="000000"/>
              <w:right w:val="single" w:sz="4" w:space="0" w:color="000000"/>
            </w:tcBorders>
          </w:tcPr>
          <w:p w:rsidR="000B1945" w:rsidRDefault="000B1945"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000000"/>
              <w:left w:val="single" w:sz="4" w:space="0" w:color="000000"/>
              <w:bottom w:val="single" w:sz="4" w:space="0" w:color="000000"/>
              <w:right w:val="single" w:sz="4" w:space="0" w:color="auto"/>
            </w:tcBorders>
          </w:tcPr>
          <w:p w:rsidR="000B1945" w:rsidRDefault="000B1945" w:rsidP="007978C7">
            <w:pPr>
              <w:rPr>
                <w:rFonts w:ascii="Times New Roman" w:hAnsi="Times New Roman"/>
                <w:sz w:val="24"/>
                <w:szCs w:val="24"/>
                <w:shd w:val="clear" w:color="auto" w:fill="FFFF00"/>
              </w:rPr>
            </w:pPr>
          </w:p>
        </w:tc>
        <w:tc>
          <w:tcPr>
            <w:tcW w:w="3970" w:type="dxa"/>
            <w:vMerge/>
            <w:tcBorders>
              <w:top w:val="single" w:sz="4" w:space="0" w:color="auto"/>
              <w:left w:val="single" w:sz="4" w:space="0" w:color="auto"/>
              <w:bottom w:val="single" w:sz="4" w:space="0" w:color="auto"/>
              <w:right w:val="single" w:sz="4" w:space="0" w:color="auto"/>
            </w:tcBorders>
          </w:tcPr>
          <w:p w:rsidR="000B1945" w:rsidRDefault="000B1945" w:rsidP="007978C7">
            <w:pPr>
              <w:jc w:val="both"/>
              <w:rPr>
                <w:rFonts w:ascii="Times New Roman" w:hAnsi="Times New Roman"/>
                <w:sz w:val="24"/>
                <w:szCs w:val="24"/>
                <w:shd w:val="clear" w:color="auto" w:fill="FFFF00"/>
              </w:rPr>
            </w:pPr>
          </w:p>
        </w:tc>
        <w:tc>
          <w:tcPr>
            <w:tcW w:w="2126" w:type="dxa"/>
            <w:tcBorders>
              <w:top w:val="single" w:sz="4" w:space="0" w:color="auto"/>
              <w:left w:val="single" w:sz="4" w:space="0" w:color="auto"/>
              <w:bottom w:val="single" w:sz="4" w:space="0" w:color="auto"/>
              <w:right w:val="single" w:sz="4" w:space="0" w:color="auto"/>
            </w:tcBorders>
            <w:vAlign w:val="center"/>
          </w:tcPr>
          <w:p w:rsidR="000B1945" w:rsidRPr="00BE15C9" w:rsidRDefault="000B1945" w:rsidP="007978C7">
            <w:pPr>
              <w:rPr>
                <w:rFonts w:ascii="Times New Roman" w:hAnsi="Times New Roman" w:cs="Times New Roman"/>
                <w:color w:val="000000"/>
                <w:sz w:val="24"/>
                <w:szCs w:val="24"/>
              </w:rPr>
            </w:pPr>
            <w:r w:rsidRPr="00BE15C9">
              <w:rPr>
                <w:rFonts w:ascii="Times New Roman" w:hAnsi="Times New Roman" w:cs="Times New Roman"/>
                <w:color w:val="000000"/>
                <w:sz w:val="24"/>
                <w:szCs w:val="24"/>
              </w:rPr>
              <w:t>суточные расходы за время следования безработного гражданина и членов его семьи к новому месту жительства</w:t>
            </w:r>
          </w:p>
        </w:tc>
        <w:tc>
          <w:tcPr>
            <w:tcW w:w="3970" w:type="dxa"/>
            <w:tcBorders>
              <w:top w:val="single" w:sz="4" w:space="0" w:color="auto"/>
              <w:left w:val="single" w:sz="4" w:space="0" w:color="auto"/>
              <w:bottom w:val="single" w:sz="4" w:space="0" w:color="auto"/>
              <w:right w:val="single" w:sz="4" w:space="0" w:color="auto"/>
            </w:tcBorders>
            <w:vAlign w:val="center"/>
          </w:tcPr>
          <w:p w:rsidR="000B1945" w:rsidRPr="00BE15C9" w:rsidRDefault="000B1945" w:rsidP="007978C7">
            <w:pPr>
              <w:rPr>
                <w:rFonts w:ascii="Times New Roman" w:hAnsi="Times New Roman" w:cs="Times New Roman"/>
                <w:color w:val="000000"/>
                <w:sz w:val="24"/>
                <w:szCs w:val="24"/>
              </w:rPr>
            </w:pPr>
            <w:r w:rsidRPr="00BE15C9">
              <w:rPr>
                <w:rFonts w:ascii="Times New Roman" w:hAnsi="Times New Roman" w:cs="Times New Roman"/>
                <w:color w:val="000000"/>
                <w:sz w:val="24"/>
                <w:szCs w:val="24"/>
              </w:rPr>
              <w:t xml:space="preserve">100 за каждый день нахождения </w:t>
            </w:r>
            <w:r>
              <w:rPr>
                <w:rFonts w:ascii="Times New Roman" w:hAnsi="Times New Roman" w:cs="Times New Roman"/>
                <w:color w:val="000000"/>
                <w:sz w:val="24"/>
                <w:szCs w:val="24"/>
              </w:rPr>
              <w:br/>
            </w:r>
            <w:r w:rsidRPr="00BE15C9">
              <w:rPr>
                <w:rFonts w:ascii="Times New Roman" w:hAnsi="Times New Roman" w:cs="Times New Roman"/>
                <w:color w:val="000000"/>
                <w:sz w:val="24"/>
                <w:szCs w:val="24"/>
              </w:rPr>
              <w:t>в пути следов</w:t>
            </w:r>
            <w:r>
              <w:rPr>
                <w:rFonts w:ascii="Times New Roman" w:hAnsi="Times New Roman" w:cs="Times New Roman"/>
                <w:color w:val="000000"/>
                <w:sz w:val="24"/>
                <w:szCs w:val="24"/>
              </w:rPr>
              <w:t xml:space="preserve">ания к новому месту жительства на </w:t>
            </w:r>
            <w:r w:rsidRPr="00BE15C9">
              <w:rPr>
                <w:rFonts w:ascii="Times New Roman" w:hAnsi="Times New Roman" w:cs="Times New Roman"/>
                <w:color w:val="000000"/>
                <w:sz w:val="24"/>
                <w:szCs w:val="24"/>
              </w:rPr>
              <w:t>зарегистрированно</w:t>
            </w:r>
            <w:r>
              <w:rPr>
                <w:rFonts w:ascii="Times New Roman" w:hAnsi="Times New Roman" w:cs="Times New Roman"/>
                <w:color w:val="000000"/>
                <w:sz w:val="24"/>
                <w:szCs w:val="24"/>
              </w:rPr>
              <w:t>го</w:t>
            </w:r>
            <w:r w:rsidRPr="00BE15C9">
              <w:rPr>
                <w:rFonts w:ascii="Times New Roman" w:hAnsi="Times New Roman" w:cs="Times New Roman"/>
                <w:color w:val="000000"/>
                <w:sz w:val="24"/>
                <w:szCs w:val="24"/>
              </w:rPr>
              <w:t xml:space="preserve"> гражданин</w:t>
            </w:r>
            <w:r>
              <w:rPr>
                <w:rFonts w:ascii="Times New Roman" w:hAnsi="Times New Roman" w:cs="Times New Roman"/>
                <w:color w:val="000000"/>
                <w:sz w:val="24"/>
                <w:szCs w:val="24"/>
              </w:rPr>
              <w:t>а</w:t>
            </w:r>
            <w:r w:rsidRPr="00BE15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на каждого члена его семьи</w:t>
            </w:r>
          </w:p>
        </w:tc>
      </w:tr>
      <w:tr w:rsidR="007978C7" w:rsidTr="00A0126C">
        <w:trPr>
          <w:trHeight w:val="1997"/>
        </w:trPr>
        <w:tc>
          <w:tcPr>
            <w:tcW w:w="814" w:type="dxa"/>
            <w:vMerge w:val="restart"/>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3999" w:type="dxa"/>
            <w:vMerge w:val="restart"/>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Единовременное пособие гражданам при переселении в целях трудоустройства и членам их семей </w:t>
            </w:r>
          </w:p>
        </w:tc>
        <w:tc>
          <w:tcPr>
            <w:tcW w:w="3970" w:type="dxa"/>
            <w:vMerge w:val="restart"/>
            <w:tcBorders>
              <w:top w:val="single" w:sz="4" w:space="0" w:color="auto"/>
              <w:left w:val="single" w:sz="4" w:space="0" w:color="000000"/>
              <w:bottom w:val="single" w:sz="4" w:space="0" w:color="000000"/>
              <w:right w:val="single" w:sz="4" w:space="0" w:color="000000"/>
            </w:tcBorders>
          </w:tcPr>
          <w:p w:rsidR="007978C7" w:rsidRDefault="009B2C86" w:rsidP="00935EE2">
            <w:pPr>
              <w:widowControl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w:t>
            </w:r>
            <w:r w:rsidR="00A0126C" w:rsidRPr="00BE15C9">
              <w:rPr>
                <w:rFonts w:ascii="Times New Roman" w:hAnsi="Times New Roman" w:cs="Times New Roman"/>
                <w:color w:val="000000"/>
                <w:sz w:val="24"/>
                <w:szCs w:val="24"/>
              </w:rPr>
              <w:t>ентр занятости</w:t>
            </w:r>
            <w:r w:rsidR="00A0126C">
              <w:rPr>
                <w:rFonts w:ascii="Times New Roman" w:hAnsi="Times New Roman" w:cs="Times New Roman"/>
                <w:color w:val="000000"/>
                <w:sz w:val="24"/>
                <w:szCs w:val="24"/>
              </w:rPr>
              <w:t xml:space="preserve"> населения на основании заявления, поданного гражданином в течение </w:t>
            </w:r>
            <w:r w:rsidR="00A0126C" w:rsidRPr="00A81FC0">
              <w:rPr>
                <w:rFonts w:ascii="Times New Roman" w:hAnsi="Times New Roman" w:cs="Times New Roman"/>
                <w:color w:val="000000"/>
                <w:sz w:val="24"/>
                <w:szCs w:val="24"/>
              </w:rPr>
              <w:t>30 календарных дней со дня заключения трудового договора</w:t>
            </w:r>
            <w:r w:rsidR="00A0126C">
              <w:rPr>
                <w:rFonts w:ascii="Times New Roman" w:hAnsi="Times New Roman" w:cs="Times New Roman"/>
                <w:color w:val="000000"/>
                <w:sz w:val="24"/>
                <w:szCs w:val="24"/>
              </w:rPr>
              <w:t>,</w:t>
            </w:r>
            <w:r w:rsidR="00A0126C" w:rsidRPr="00A81FC0">
              <w:rPr>
                <w:rFonts w:ascii="Times New Roman" w:hAnsi="Times New Roman" w:cs="Times New Roman"/>
                <w:color w:val="000000"/>
                <w:sz w:val="24"/>
                <w:szCs w:val="24"/>
              </w:rPr>
              <w:t xml:space="preserve"> </w:t>
            </w:r>
            <w:r w:rsidR="00A0126C">
              <w:rPr>
                <w:rFonts w:ascii="Times New Roman" w:hAnsi="Times New Roman" w:cs="Times New Roman"/>
                <w:color w:val="000000"/>
                <w:sz w:val="24"/>
                <w:szCs w:val="24"/>
              </w:rPr>
              <w:br/>
              <w:t>и заключенного договора с центром занятости населения о предоставлении финансовой поддержки выплачивает единовременное пособие в размере</w:t>
            </w:r>
            <w:r w:rsidR="00A0126C">
              <w:rPr>
                <w:rFonts w:ascii="Times New Roman" w:hAnsi="Times New Roman" w:cs="Times New Roman"/>
                <w:color w:val="000000"/>
                <w:sz w:val="24"/>
                <w:szCs w:val="24"/>
              </w:rPr>
              <w:br/>
            </w:r>
            <w:r w:rsidR="007978C7">
              <w:rPr>
                <w:rFonts w:ascii="Times New Roman" w:hAnsi="Times New Roman" w:cs="Times New Roman"/>
                <w:color w:val="000000"/>
                <w:sz w:val="24"/>
                <w:szCs w:val="24"/>
              </w:rPr>
              <w:t>полуторакратной величины минимального пособия по безраб</w:t>
            </w:r>
            <w:r w:rsidR="00027597">
              <w:rPr>
                <w:rFonts w:ascii="Times New Roman" w:hAnsi="Times New Roman" w:cs="Times New Roman"/>
                <w:color w:val="000000"/>
                <w:sz w:val="24"/>
                <w:szCs w:val="24"/>
              </w:rPr>
              <w:t xml:space="preserve">отице, увеличенной на размер РК, </w:t>
            </w:r>
            <w:r w:rsidR="007978C7">
              <w:rPr>
                <w:rFonts w:ascii="Times New Roman" w:hAnsi="Times New Roman" w:cs="Times New Roman"/>
                <w:color w:val="000000"/>
                <w:sz w:val="24"/>
                <w:szCs w:val="24"/>
              </w:rPr>
              <w:t xml:space="preserve">на </w:t>
            </w:r>
            <w:r w:rsidR="00A0126C">
              <w:rPr>
                <w:rFonts w:ascii="Times New Roman" w:hAnsi="Times New Roman" w:cs="Times New Roman"/>
                <w:color w:val="000000"/>
                <w:sz w:val="24"/>
                <w:szCs w:val="24"/>
              </w:rPr>
              <w:t>гражданина</w:t>
            </w:r>
            <w:r w:rsidR="007978C7">
              <w:rPr>
                <w:rFonts w:ascii="Times New Roman" w:hAnsi="Times New Roman" w:cs="Times New Roman"/>
                <w:color w:val="000000"/>
                <w:sz w:val="24"/>
                <w:szCs w:val="24"/>
              </w:rPr>
              <w:t xml:space="preserve"> и на каждого члена его семьи в размере:</w:t>
            </w:r>
          </w:p>
        </w:tc>
        <w:tc>
          <w:tcPr>
            <w:tcW w:w="2126" w:type="dxa"/>
            <w:tcBorders>
              <w:top w:val="single" w:sz="4" w:space="0" w:color="auto"/>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noProof/>
                <w:lang w:eastAsia="ru-RU"/>
              </w:rPr>
              <mc:AlternateContent>
                <mc:Choice Requires="wps">
                  <w:drawing>
                    <wp:anchor distT="3175" distB="3175" distL="3175" distR="3175" simplePos="0" relativeHeight="251682304" behindDoc="0" locked="0" layoutInCell="1" allowOverlap="1" wp14:anchorId="54B8F946" wp14:editId="573FD1AA">
                      <wp:simplePos x="0" y="0"/>
                      <wp:positionH relativeFrom="column">
                        <wp:posOffset>-97790</wp:posOffset>
                      </wp:positionH>
                      <wp:positionV relativeFrom="paragraph">
                        <wp:posOffset>-46355</wp:posOffset>
                      </wp:positionV>
                      <wp:extent cx="494030" cy="238125"/>
                      <wp:effectExtent l="0" t="0" r="0" b="0"/>
                      <wp:wrapNone/>
                      <wp:docPr id="25" name="Надпись 13"/>
                      <wp:cNvGraphicFramePr/>
                      <a:graphic xmlns:a="http://schemas.openxmlformats.org/drawingml/2006/main">
                        <a:graphicData uri="http://schemas.microsoft.com/office/word/2010/wordprocessingShape">
                          <wps:wsp>
                            <wps:cNvSpPr/>
                            <wps:spPr>
                              <a:xfrm>
                                <a:off x="0" y="0"/>
                                <a:ext cx="493560" cy="237600"/>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РКС</w:t>
                                  </w:r>
                                </w:p>
                              </w:txbxContent>
                            </wps:txbx>
                            <wps:bodyPr>
                              <a:prstTxWarp prst="textNoShape">
                                <a:avLst/>
                              </a:prstTxWarp>
                              <a:noAutofit/>
                            </wps:bodyPr>
                          </wps:wsp>
                        </a:graphicData>
                      </a:graphic>
                    </wp:anchor>
                  </w:drawing>
                </mc:Choice>
                <mc:Fallback>
                  <w:pict>
                    <v:rect w14:anchorId="54B8F946" id="Надпись 13" o:spid="_x0000_s1038" style="position:absolute;margin-left:-7.7pt;margin-top:-3.65pt;width:38.9pt;height:18.75pt;z-index:251682304;visibility:visible;mso-wrap-style:square;mso-wrap-distance-left:.25pt;mso-wrap-distance-top:.25pt;mso-wrap-distance-right:.2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" filled="f" stroked="f" strokeweight=".5pt">
                      <v:textbo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РКС</w:t>
                            </w:r>
                          </w:p>
                        </w:txbxContent>
                      </v:textbox>
                    </v:rect>
                  </w:pict>
                </mc:Fallback>
              </mc:AlternateContent>
            </w:r>
            <w:r>
              <w:rPr>
                <w:rFonts w:ascii="Times New Roman" w:hAnsi="Times New Roman" w:cs="Times New Roman"/>
                <w:i/>
                <w:color w:val="000000"/>
                <w:sz w:val="24"/>
                <w:szCs w:val="24"/>
              </w:rPr>
              <w:br/>
              <w:t>(1 500 * 1,4 * 1,5)</w:t>
            </w:r>
          </w:p>
        </w:tc>
        <w:tc>
          <w:tcPr>
            <w:tcW w:w="3970" w:type="dxa"/>
            <w:tcBorders>
              <w:top w:val="single" w:sz="4" w:space="0" w:color="auto"/>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3 150</w:t>
            </w:r>
          </w:p>
        </w:tc>
      </w:tr>
      <w:tr w:rsidR="007978C7" w:rsidTr="005A795B">
        <w:trPr>
          <w:trHeight w:val="261"/>
        </w:trPr>
        <w:tc>
          <w:tcPr>
            <w:tcW w:w="814"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jc w:val="center"/>
              <w:rPr>
                <w:rFonts w:ascii="Times New Roman" w:hAnsi="Times New Roman" w:cs="Times New Roman"/>
                <w:color w:val="000000"/>
                <w:sz w:val="24"/>
                <w:szCs w:val="24"/>
              </w:rPr>
            </w:pPr>
          </w:p>
        </w:tc>
        <w:tc>
          <w:tcPr>
            <w:tcW w:w="3999"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3970" w:type="dxa"/>
            <w:vMerge/>
            <w:tcBorders>
              <w:top w:val="single" w:sz="4" w:space="0" w:color="000000"/>
              <w:left w:val="single" w:sz="4" w:space="0" w:color="000000"/>
              <w:bottom w:val="single" w:sz="4" w:space="0" w:color="000000"/>
              <w:right w:val="single" w:sz="4" w:space="0" w:color="000000"/>
            </w:tcBorders>
          </w:tcPr>
          <w:p w:rsidR="007978C7" w:rsidRDefault="007978C7" w:rsidP="007978C7">
            <w:pPr>
              <w:widowControl w:val="0"/>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jc w:val="center"/>
              <w:rPr>
                <w:rFonts w:ascii="Times New Roman" w:hAnsi="Times New Roman" w:cs="Times New Roman"/>
                <w:color w:val="000000"/>
                <w:sz w:val="24"/>
                <w:szCs w:val="24"/>
              </w:rPr>
            </w:pPr>
            <w:r>
              <w:rPr>
                <w:noProof/>
                <w:lang w:eastAsia="ru-RU"/>
              </w:rPr>
              <mc:AlternateContent>
                <mc:Choice Requires="wps">
                  <w:drawing>
                    <wp:anchor distT="3175" distB="3175" distL="3175" distR="3175" simplePos="0" relativeHeight="251683328" behindDoc="0" locked="0" layoutInCell="1" allowOverlap="1" wp14:anchorId="465B3B6D" wp14:editId="3503A82E">
                      <wp:simplePos x="0" y="0"/>
                      <wp:positionH relativeFrom="column">
                        <wp:posOffset>-94615</wp:posOffset>
                      </wp:positionH>
                      <wp:positionV relativeFrom="paragraph">
                        <wp:posOffset>-56515</wp:posOffset>
                      </wp:positionV>
                      <wp:extent cx="539750" cy="283845"/>
                      <wp:effectExtent l="0" t="0" r="0" b="2540"/>
                      <wp:wrapNone/>
                      <wp:docPr id="27" name="Надпись 14"/>
                      <wp:cNvGraphicFramePr/>
                      <a:graphic xmlns:a="http://schemas.openxmlformats.org/drawingml/2006/main">
                        <a:graphicData uri="http://schemas.microsoft.com/office/word/2010/wordprocessingShape">
                          <wps:wsp>
                            <wps:cNvSpPr/>
                            <wps:spPr>
                              <a:xfrm>
                                <a:off x="0" y="0"/>
                                <a:ext cx="539280" cy="283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МКС</w:t>
                                  </w:r>
                                </w:p>
                              </w:txbxContent>
                            </wps:txbx>
                            <wps:bodyPr>
                              <a:prstTxWarp prst="textNoShape">
                                <a:avLst/>
                              </a:prstTxWarp>
                              <a:noAutofit/>
                            </wps:bodyPr>
                          </wps:wsp>
                        </a:graphicData>
                      </a:graphic>
                    </wp:anchor>
                  </w:drawing>
                </mc:Choice>
                <mc:Fallback>
                  <w:pict>
                    <v:rect w14:anchorId="465B3B6D" id="Надпись 14" o:spid="_x0000_s1039" style="position:absolute;left:0;text-align:left;margin-left:-7.45pt;margin-top:-4.45pt;width:42.5pt;height:22.35pt;z-index:251683328;visibility:visible;mso-wrap-style:square;mso-wrap-distance-left:.25pt;mso-wrap-distance-top:.25pt;mso-wrap-distance-right:.2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" filled="f" stroked="f" strokeweight=".5pt">
                      <v:textbox>
                        <w:txbxContent>
                          <w:p w:rsidR="007978C7" w:rsidRDefault="007978C7">
                            <w:pPr>
                              <w:pStyle w:val="af"/>
                              <w:widowControl w:val="0"/>
                              <w:rPr>
                                <w:rFonts w:ascii="Times New Roman" w:hAnsi="Times New Roman" w:cs="Times New Roman"/>
                                <w:sz w:val="24"/>
                              </w:rPr>
                            </w:pPr>
                            <w:r>
                              <w:rPr>
                                <w:rFonts w:ascii="Times New Roman" w:hAnsi="Times New Roman" w:cs="Times New Roman"/>
                                <w:color w:val="000000"/>
                                <w:sz w:val="24"/>
                              </w:rPr>
                              <w:t>МКС</w:t>
                            </w:r>
                          </w:p>
                        </w:txbxContent>
                      </v:textbox>
                    </v:rect>
                  </w:pict>
                </mc:Fallback>
              </mc:AlternateContent>
            </w:r>
            <w:r>
              <w:rPr>
                <w:rFonts w:ascii="Times New Roman" w:hAnsi="Times New Roman" w:cs="Times New Roman"/>
                <w:i/>
                <w:color w:val="000000"/>
                <w:sz w:val="24"/>
                <w:szCs w:val="24"/>
              </w:rPr>
              <w:br/>
              <w:t xml:space="preserve">  (1 500 * 1,2 * 1,5)</w:t>
            </w:r>
          </w:p>
        </w:tc>
        <w:tc>
          <w:tcPr>
            <w:tcW w:w="3970" w:type="dxa"/>
            <w:tcBorders>
              <w:top w:val="single" w:sz="4" w:space="0" w:color="000000"/>
              <w:left w:val="single" w:sz="4" w:space="0" w:color="000000"/>
              <w:bottom w:val="single" w:sz="4" w:space="0" w:color="000000"/>
              <w:right w:val="single" w:sz="4" w:space="0" w:color="000000"/>
            </w:tcBorders>
            <w:vAlign w:val="center"/>
          </w:tcPr>
          <w:p w:rsidR="007978C7" w:rsidRDefault="007978C7" w:rsidP="007978C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2 700</w:t>
            </w:r>
          </w:p>
        </w:tc>
      </w:tr>
    </w:tbl>
    <w:p w:rsidR="000B1945" w:rsidRDefault="000B1945"/>
    <w:p w:rsidR="00A0126C" w:rsidRDefault="00A0126C"/>
    <w:p w:rsidR="00935EE2" w:rsidRPr="00935EE2" w:rsidRDefault="00935EE2">
      <w:pPr>
        <w:rPr>
          <w:sz w:val="2"/>
        </w:rPr>
      </w:pPr>
    </w:p>
    <w:tbl>
      <w:tblPr>
        <w:tblW w:w="14879" w:type="dxa"/>
        <w:tblInd w:w="113" w:type="dxa"/>
        <w:tblLayout w:type="fixed"/>
        <w:tblLook w:val="0000" w:firstRow="0" w:lastRow="0" w:firstColumn="0" w:lastColumn="0" w:noHBand="0" w:noVBand="0"/>
      </w:tblPr>
      <w:tblGrid>
        <w:gridCol w:w="8359"/>
        <w:gridCol w:w="2267"/>
        <w:gridCol w:w="4253"/>
      </w:tblGrid>
      <w:tr w:rsidR="00A0126C" w:rsidTr="00E92241">
        <w:trPr>
          <w:trHeight w:val="590"/>
        </w:trPr>
        <w:tc>
          <w:tcPr>
            <w:tcW w:w="14879" w:type="dxa"/>
            <w:gridSpan w:val="3"/>
            <w:tcBorders>
              <w:top w:val="single" w:sz="4" w:space="0" w:color="000000"/>
              <w:left w:val="single" w:sz="4" w:space="0" w:color="000000"/>
              <w:bottom w:val="single" w:sz="4" w:space="0" w:color="000000"/>
              <w:right w:val="single" w:sz="4" w:space="0" w:color="000000"/>
            </w:tcBorders>
            <w:vAlign w:val="center"/>
          </w:tcPr>
          <w:p w:rsidR="00A0126C" w:rsidRDefault="00A0126C" w:rsidP="00E92241">
            <w:pPr>
              <w:pStyle w:val="Default"/>
              <w:widowControl w:val="0"/>
              <w:jc w:val="center"/>
              <w:rPr>
                <w:bCs/>
              </w:rPr>
            </w:pPr>
            <w:r>
              <w:rPr>
                <w:bCs/>
              </w:rPr>
              <w:t xml:space="preserve">Минимальная и максимальная величина пособия по безработице установлена постановлением Правительства Российской Федерации </w:t>
            </w:r>
            <w:r>
              <w:rPr>
                <w:bCs/>
              </w:rPr>
              <w:br/>
              <w:t>от 14 ноября 2022 г. № 2046 «О размерах минимальной и максимальной величин пособия по безработице на 2023 год» в размере:</w:t>
            </w:r>
          </w:p>
        </w:tc>
      </w:tr>
      <w:tr w:rsidR="00A0126C" w:rsidTr="00E92241">
        <w:trPr>
          <w:trHeight w:val="177"/>
        </w:trPr>
        <w:tc>
          <w:tcPr>
            <w:tcW w:w="8359" w:type="dxa"/>
            <w:vMerge w:val="restart"/>
            <w:tcBorders>
              <w:top w:val="single" w:sz="4" w:space="0" w:color="000000"/>
              <w:left w:val="single" w:sz="4" w:space="0" w:color="000000"/>
              <w:bottom w:val="single" w:sz="4" w:space="0" w:color="000000"/>
              <w:right w:val="single" w:sz="4" w:space="0" w:color="000000"/>
            </w:tcBorders>
            <w:vAlign w:val="center"/>
          </w:tcPr>
          <w:p w:rsidR="00A0126C" w:rsidRDefault="00A0126C" w:rsidP="00E92241">
            <w:pPr>
              <w:pStyle w:val="Default"/>
              <w:widowControl w:val="0"/>
              <w:rPr>
                <w:bCs/>
              </w:rPr>
            </w:pPr>
            <w:r>
              <w:rPr>
                <w:bCs/>
              </w:rPr>
              <w:t xml:space="preserve">для граждан, признанных в установленном порядке безработными, </w:t>
            </w:r>
            <w:r>
              <w:rPr>
                <w:bCs/>
              </w:rPr>
              <w:br/>
              <w:t xml:space="preserve">за исключением граждан </w:t>
            </w:r>
            <w:proofErr w:type="spellStart"/>
            <w:r>
              <w:rPr>
                <w:bCs/>
              </w:rPr>
              <w:t>предпенсионного</w:t>
            </w:r>
            <w:proofErr w:type="spellEnd"/>
            <w:r>
              <w:rPr>
                <w:bCs/>
              </w:rPr>
              <w:t xml:space="preserve"> возраста</w:t>
            </w:r>
          </w:p>
        </w:tc>
        <w:tc>
          <w:tcPr>
            <w:tcW w:w="2267" w:type="dxa"/>
            <w:tcBorders>
              <w:top w:val="single" w:sz="4" w:space="0" w:color="000000"/>
              <w:left w:val="single" w:sz="4" w:space="0" w:color="000000"/>
              <w:bottom w:val="single" w:sz="4" w:space="0" w:color="000000"/>
              <w:right w:val="single" w:sz="4" w:space="0" w:color="000000"/>
            </w:tcBorders>
            <w:vAlign w:val="center"/>
          </w:tcPr>
          <w:p w:rsidR="00A0126C" w:rsidRDefault="00A0126C" w:rsidP="00E92241">
            <w:pPr>
              <w:pStyle w:val="Default"/>
              <w:widowControl w:val="0"/>
              <w:rPr>
                <w:bCs/>
              </w:rPr>
            </w:pPr>
            <w:r>
              <w:rPr>
                <w:bCs/>
              </w:rPr>
              <w:t>минимальная величина</w:t>
            </w:r>
          </w:p>
        </w:tc>
        <w:tc>
          <w:tcPr>
            <w:tcW w:w="4253" w:type="dxa"/>
            <w:tcBorders>
              <w:top w:val="single" w:sz="4" w:space="0" w:color="000000"/>
              <w:left w:val="single" w:sz="4" w:space="0" w:color="000000"/>
              <w:bottom w:val="single" w:sz="4" w:space="0" w:color="000000"/>
              <w:right w:val="single" w:sz="4" w:space="0" w:color="000000"/>
            </w:tcBorders>
            <w:vAlign w:val="center"/>
          </w:tcPr>
          <w:p w:rsidR="00A0126C" w:rsidRDefault="00A0126C" w:rsidP="00E92241">
            <w:pPr>
              <w:pStyle w:val="Default"/>
              <w:widowControl w:val="0"/>
              <w:rPr>
                <w:bCs/>
              </w:rPr>
            </w:pPr>
            <w:r>
              <w:rPr>
                <w:bCs/>
              </w:rPr>
              <w:t>1 500</w:t>
            </w:r>
          </w:p>
        </w:tc>
      </w:tr>
      <w:tr w:rsidR="00A0126C" w:rsidTr="00935EE2">
        <w:trPr>
          <w:trHeight w:val="1106"/>
        </w:trPr>
        <w:tc>
          <w:tcPr>
            <w:tcW w:w="8359" w:type="dxa"/>
            <w:vMerge/>
            <w:tcBorders>
              <w:top w:val="single" w:sz="4" w:space="0" w:color="000000"/>
              <w:left w:val="single" w:sz="4" w:space="0" w:color="000000"/>
              <w:bottom w:val="single" w:sz="4" w:space="0" w:color="auto"/>
              <w:right w:val="single" w:sz="4" w:space="0" w:color="000000"/>
            </w:tcBorders>
            <w:vAlign w:val="center"/>
          </w:tcPr>
          <w:p w:rsidR="00A0126C" w:rsidRDefault="00A0126C" w:rsidP="00E92241">
            <w:pPr>
              <w:pStyle w:val="Default"/>
              <w:widowControl w:val="0"/>
              <w:rPr>
                <w:bCs/>
              </w:rPr>
            </w:pPr>
          </w:p>
        </w:tc>
        <w:tc>
          <w:tcPr>
            <w:tcW w:w="2267" w:type="dxa"/>
            <w:tcBorders>
              <w:top w:val="single" w:sz="4" w:space="0" w:color="000000"/>
              <w:left w:val="single" w:sz="4" w:space="0" w:color="000000"/>
              <w:bottom w:val="single" w:sz="4" w:space="0" w:color="auto"/>
              <w:right w:val="single" w:sz="4" w:space="0" w:color="000000"/>
            </w:tcBorders>
            <w:vAlign w:val="center"/>
          </w:tcPr>
          <w:p w:rsidR="00A0126C" w:rsidRDefault="00A0126C" w:rsidP="00E92241">
            <w:pPr>
              <w:pStyle w:val="Default"/>
              <w:widowControl w:val="0"/>
              <w:rPr>
                <w:bCs/>
              </w:rPr>
            </w:pPr>
            <w:r>
              <w:rPr>
                <w:bCs/>
              </w:rPr>
              <w:t>максимальная величина</w:t>
            </w:r>
          </w:p>
        </w:tc>
        <w:tc>
          <w:tcPr>
            <w:tcW w:w="4253" w:type="dxa"/>
            <w:tcBorders>
              <w:top w:val="single" w:sz="4" w:space="0" w:color="000000"/>
              <w:left w:val="single" w:sz="4" w:space="0" w:color="000000"/>
              <w:bottom w:val="single" w:sz="4" w:space="0" w:color="auto"/>
              <w:right w:val="single" w:sz="4" w:space="0" w:color="000000"/>
            </w:tcBorders>
          </w:tcPr>
          <w:p w:rsidR="00A0126C" w:rsidRDefault="00A0126C" w:rsidP="00E92241">
            <w:pPr>
              <w:pStyle w:val="Default"/>
              <w:widowControl w:val="0"/>
              <w:rPr>
                <w:bCs/>
              </w:rPr>
            </w:pPr>
            <w:r>
              <w:rPr>
                <w:bCs/>
              </w:rPr>
              <w:t xml:space="preserve">12 792 – в первые 3 месяца периода выплаты пособия по безработице, </w:t>
            </w:r>
          </w:p>
          <w:p w:rsidR="00A0126C" w:rsidRDefault="00A0126C" w:rsidP="00E92241">
            <w:pPr>
              <w:pStyle w:val="Default"/>
              <w:widowControl w:val="0"/>
              <w:rPr>
                <w:bCs/>
              </w:rPr>
            </w:pPr>
            <w:r>
              <w:rPr>
                <w:bCs/>
              </w:rPr>
              <w:t>5 000 – в следующие 3 месяца периода выплаты пособия по безработице</w:t>
            </w:r>
          </w:p>
        </w:tc>
      </w:tr>
      <w:tr w:rsidR="00A0126C" w:rsidTr="00935EE2">
        <w:trPr>
          <w:trHeight w:val="68"/>
        </w:trPr>
        <w:tc>
          <w:tcPr>
            <w:tcW w:w="8359" w:type="dxa"/>
            <w:vMerge w:val="restart"/>
            <w:tcBorders>
              <w:top w:val="single" w:sz="4" w:space="0" w:color="auto"/>
              <w:left w:val="single" w:sz="4" w:space="0" w:color="auto"/>
              <w:bottom w:val="single" w:sz="4" w:space="0" w:color="auto"/>
              <w:right w:val="single" w:sz="4" w:space="0" w:color="auto"/>
            </w:tcBorders>
            <w:vAlign w:val="center"/>
          </w:tcPr>
          <w:p w:rsidR="00A0126C" w:rsidRDefault="00A0126C" w:rsidP="00935EE2">
            <w:pPr>
              <w:pStyle w:val="Default"/>
              <w:widowControl w:val="0"/>
              <w:rPr>
                <w:bCs/>
              </w:rPr>
            </w:pPr>
            <w:r>
              <w:t xml:space="preserve">для </w:t>
            </w:r>
            <w:r w:rsidR="00935EE2">
              <w:t xml:space="preserve">граждан </w:t>
            </w:r>
            <w:proofErr w:type="spellStart"/>
            <w:r w:rsidR="00935EE2">
              <w:t>предпенсионного</w:t>
            </w:r>
            <w:proofErr w:type="spellEnd"/>
            <w:r w:rsidR="00935EE2">
              <w:t xml:space="preserve"> возраста, </w:t>
            </w:r>
            <w:r>
              <w:t xml:space="preserve">признанных </w:t>
            </w:r>
            <w:r w:rsidR="00935EE2">
              <w:br/>
            </w:r>
            <w:r>
              <w:t xml:space="preserve">в установленном порядке безработными </w:t>
            </w:r>
          </w:p>
        </w:tc>
        <w:tc>
          <w:tcPr>
            <w:tcW w:w="2267" w:type="dxa"/>
            <w:tcBorders>
              <w:top w:val="single" w:sz="4" w:space="0" w:color="auto"/>
              <w:left w:val="single" w:sz="4" w:space="0" w:color="auto"/>
              <w:bottom w:val="single" w:sz="4" w:space="0" w:color="auto"/>
              <w:right w:val="single" w:sz="4" w:space="0" w:color="auto"/>
            </w:tcBorders>
            <w:vAlign w:val="center"/>
          </w:tcPr>
          <w:p w:rsidR="00A0126C" w:rsidRDefault="00A0126C" w:rsidP="00E92241">
            <w:pPr>
              <w:pStyle w:val="Default"/>
              <w:widowControl w:val="0"/>
              <w:rPr>
                <w:bCs/>
              </w:rPr>
            </w:pPr>
            <w:r>
              <w:rPr>
                <w:bCs/>
              </w:rPr>
              <w:t>минимальная величина</w:t>
            </w:r>
          </w:p>
        </w:tc>
        <w:tc>
          <w:tcPr>
            <w:tcW w:w="4253" w:type="dxa"/>
            <w:tcBorders>
              <w:top w:val="single" w:sz="4" w:space="0" w:color="auto"/>
              <w:left w:val="single" w:sz="4" w:space="0" w:color="auto"/>
              <w:bottom w:val="single" w:sz="4" w:space="0" w:color="auto"/>
              <w:right w:val="single" w:sz="4" w:space="0" w:color="auto"/>
            </w:tcBorders>
            <w:vAlign w:val="center"/>
          </w:tcPr>
          <w:p w:rsidR="00A0126C" w:rsidRDefault="00A0126C" w:rsidP="00E92241">
            <w:pPr>
              <w:pStyle w:val="Default"/>
              <w:widowControl w:val="0"/>
              <w:rPr>
                <w:bCs/>
              </w:rPr>
            </w:pPr>
            <w:r>
              <w:rPr>
                <w:bCs/>
              </w:rPr>
              <w:t>1 500</w:t>
            </w:r>
          </w:p>
        </w:tc>
      </w:tr>
      <w:tr w:rsidR="00A0126C" w:rsidTr="00935EE2">
        <w:trPr>
          <w:trHeight w:val="68"/>
        </w:trPr>
        <w:tc>
          <w:tcPr>
            <w:tcW w:w="8359" w:type="dxa"/>
            <w:vMerge/>
            <w:tcBorders>
              <w:top w:val="single" w:sz="4" w:space="0" w:color="auto"/>
              <w:left w:val="single" w:sz="4" w:space="0" w:color="auto"/>
              <w:bottom w:val="single" w:sz="4" w:space="0" w:color="auto"/>
              <w:right w:val="single" w:sz="4" w:space="0" w:color="auto"/>
            </w:tcBorders>
            <w:vAlign w:val="center"/>
          </w:tcPr>
          <w:p w:rsidR="00A0126C" w:rsidRDefault="00A0126C" w:rsidP="00E92241">
            <w:pPr>
              <w:pStyle w:val="Default"/>
              <w:widowControl w:val="0"/>
            </w:pPr>
          </w:p>
        </w:tc>
        <w:tc>
          <w:tcPr>
            <w:tcW w:w="2267" w:type="dxa"/>
            <w:tcBorders>
              <w:top w:val="single" w:sz="4" w:space="0" w:color="auto"/>
              <w:left w:val="single" w:sz="4" w:space="0" w:color="auto"/>
              <w:bottom w:val="single" w:sz="4" w:space="0" w:color="auto"/>
              <w:right w:val="single" w:sz="4" w:space="0" w:color="auto"/>
            </w:tcBorders>
            <w:vAlign w:val="center"/>
          </w:tcPr>
          <w:p w:rsidR="00A0126C" w:rsidRDefault="00A0126C" w:rsidP="00E92241">
            <w:pPr>
              <w:pStyle w:val="Default"/>
              <w:widowControl w:val="0"/>
              <w:rPr>
                <w:bCs/>
              </w:rPr>
            </w:pPr>
            <w:r>
              <w:rPr>
                <w:bCs/>
              </w:rPr>
              <w:t>максимальная величина</w:t>
            </w:r>
          </w:p>
        </w:tc>
        <w:tc>
          <w:tcPr>
            <w:tcW w:w="4253" w:type="dxa"/>
            <w:tcBorders>
              <w:top w:val="single" w:sz="4" w:space="0" w:color="auto"/>
              <w:left w:val="single" w:sz="4" w:space="0" w:color="auto"/>
              <w:bottom w:val="single" w:sz="4" w:space="0" w:color="auto"/>
              <w:right w:val="single" w:sz="4" w:space="0" w:color="auto"/>
            </w:tcBorders>
            <w:vAlign w:val="center"/>
          </w:tcPr>
          <w:p w:rsidR="00A0126C" w:rsidRDefault="00A0126C" w:rsidP="00E92241">
            <w:pPr>
              <w:pStyle w:val="Default"/>
              <w:widowControl w:val="0"/>
              <w:rPr>
                <w:bCs/>
              </w:rPr>
            </w:pPr>
            <w:r>
              <w:rPr>
                <w:bCs/>
              </w:rPr>
              <w:t>12 792</w:t>
            </w:r>
          </w:p>
        </w:tc>
      </w:tr>
    </w:tbl>
    <w:p w:rsidR="00A0126C" w:rsidRDefault="00A0126C"/>
    <w:sectPr w:rsidR="00A0126C" w:rsidSect="007F6B20">
      <w:headerReference w:type="default" r:id="rId6"/>
      <w:footerReference w:type="default" r:id="rId7"/>
      <w:pgSz w:w="16838" w:h="11906" w:orient="landscape"/>
      <w:pgMar w:top="851" w:right="1134" w:bottom="850" w:left="1134" w:header="708"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25" w:rsidRDefault="005157AB">
      <w:pPr>
        <w:spacing w:after="0" w:line="240" w:lineRule="auto"/>
      </w:pPr>
      <w:r>
        <w:separator/>
      </w:r>
    </w:p>
  </w:endnote>
  <w:endnote w:type="continuationSeparator" w:id="0">
    <w:p w:rsidR="00CD2625" w:rsidRDefault="0051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9A3" w:rsidRDefault="00FB49A3">
    <w:pPr>
      <w:pStyle w:val="ad"/>
      <w:rPr>
        <w:rFonts w:ascii="Times New Roman" w:hAnsi="Times New Roman" w:cs="Times New Roman"/>
        <w:sz w:val="24"/>
      </w:rPr>
    </w:pPr>
  </w:p>
  <w:p w:rsidR="00FB49A3" w:rsidRDefault="005157AB">
    <w:pPr>
      <w:pStyle w:val="ad"/>
      <w:rPr>
        <w:rFonts w:ascii="Times New Roman" w:hAnsi="Times New Roman" w:cs="Times New Roman"/>
        <w:sz w:val="24"/>
      </w:rPr>
    </w:pPr>
    <w:r>
      <w:rPr>
        <w:rFonts w:ascii="Times New Roman" w:hAnsi="Times New Roman" w:cs="Times New Roman"/>
        <w:sz w:val="24"/>
      </w:rPr>
      <w:t>*РК – районный коэффициент, РКС – районы Крайнего Севера, МКС – местности, приравненные к РКС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25" w:rsidRDefault="005157AB">
      <w:pPr>
        <w:spacing w:after="0" w:line="240" w:lineRule="auto"/>
      </w:pPr>
      <w:r>
        <w:separator/>
      </w:r>
    </w:p>
  </w:footnote>
  <w:footnote w:type="continuationSeparator" w:id="0">
    <w:p w:rsidR="00CD2625" w:rsidRDefault="00515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513935"/>
      <w:docPartObj>
        <w:docPartGallery w:val="Page Numbers (Top of Page)"/>
        <w:docPartUnique/>
      </w:docPartObj>
    </w:sdtPr>
    <w:sdtEndPr>
      <w:rPr>
        <w:rFonts w:ascii="Times New Roman" w:hAnsi="Times New Roman" w:cs="Times New Roman"/>
        <w:sz w:val="24"/>
      </w:rPr>
    </w:sdtEndPr>
    <w:sdtContent>
      <w:p w:rsidR="00FB49A3" w:rsidRPr="00854FE9" w:rsidRDefault="005157AB">
        <w:pPr>
          <w:pStyle w:val="ac"/>
          <w:jc w:val="center"/>
          <w:rPr>
            <w:rFonts w:ascii="Times New Roman" w:hAnsi="Times New Roman" w:cs="Times New Roman"/>
            <w:sz w:val="24"/>
          </w:rPr>
        </w:pPr>
        <w:r w:rsidRPr="00854FE9">
          <w:rPr>
            <w:rFonts w:ascii="Times New Roman" w:hAnsi="Times New Roman" w:cs="Times New Roman"/>
            <w:sz w:val="24"/>
          </w:rPr>
          <w:fldChar w:fldCharType="begin"/>
        </w:r>
        <w:r w:rsidRPr="00854FE9">
          <w:rPr>
            <w:rFonts w:ascii="Times New Roman" w:hAnsi="Times New Roman" w:cs="Times New Roman"/>
            <w:sz w:val="24"/>
          </w:rPr>
          <w:instrText>PAGE</w:instrText>
        </w:r>
        <w:r w:rsidRPr="00854FE9">
          <w:rPr>
            <w:rFonts w:ascii="Times New Roman" w:hAnsi="Times New Roman" w:cs="Times New Roman"/>
            <w:sz w:val="24"/>
          </w:rPr>
          <w:fldChar w:fldCharType="separate"/>
        </w:r>
        <w:r w:rsidR="006F0455">
          <w:rPr>
            <w:rFonts w:ascii="Times New Roman" w:hAnsi="Times New Roman" w:cs="Times New Roman"/>
            <w:noProof/>
            <w:sz w:val="24"/>
          </w:rPr>
          <w:t>8</w:t>
        </w:r>
        <w:r w:rsidRPr="00854FE9">
          <w:rPr>
            <w:rFonts w:ascii="Times New Roman" w:hAnsi="Times New Roman" w:cs="Times New Roman"/>
            <w:sz w:val="24"/>
          </w:rPr>
          <w:fldChar w:fldCharType="end"/>
        </w:r>
      </w:p>
    </w:sdtContent>
  </w:sdt>
  <w:p w:rsidR="00FB49A3" w:rsidRDefault="00FB49A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A3"/>
    <w:rsid w:val="00027597"/>
    <w:rsid w:val="000B1945"/>
    <w:rsid w:val="0017183F"/>
    <w:rsid w:val="003168DA"/>
    <w:rsid w:val="00377690"/>
    <w:rsid w:val="003D61E9"/>
    <w:rsid w:val="005157AB"/>
    <w:rsid w:val="00574270"/>
    <w:rsid w:val="005879CF"/>
    <w:rsid w:val="005A795B"/>
    <w:rsid w:val="00654622"/>
    <w:rsid w:val="006E393E"/>
    <w:rsid w:val="006F0455"/>
    <w:rsid w:val="00724460"/>
    <w:rsid w:val="007978C7"/>
    <w:rsid w:val="007F6B20"/>
    <w:rsid w:val="00854FE9"/>
    <w:rsid w:val="00935EE2"/>
    <w:rsid w:val="009B2C86"/>
    <w:rsid w:val="00A0126C"/>
    <w:rsid w:val="00A81FC0"/>
    <w:rsid w:val="00B95049"/>
    <w:rsid w:val="00BE15C9"/>
    <w:rsid w:val="00C005A2"/>
    <w:rsid w:val="00C86698"/>
    <w:rsid w:val="00CD2625"/>
    <w:rsid w:val="00E075F7"/>
    <w:rsid w:val="00F66DEF"/>
    <w:rsid w:val="00F91F59"/>
    <w:rsid w:val="00FB49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2E1C5-93C6-40A0-95C2-E3A24934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A0473"/>
  </w:style>
  <w:style w:type="character" w:customStyle="1" w:styleId="a4">
    <w:name w:val="Нижний колонтитул Знак"/>
    <w:basedOn w:val="a0"/>
    <w:uiPriority w:val="99"/>
    <w:qFormat/>
    <w:rsid w:val="001A0473"/>
  </w:style>
  <w:style w:type="character" w:customStyle="1" w:styleId="a5">
    <w:name w:val="Текст выноски Знак"/>
    <w:basedOn w:val="a0"/>
    <w:uiPriority w:val="99"/>
    <w:semiHidden/>
    <w:qFormat/>
    <w:rsid w:val="00D3778A"/>
    <w:rPr>
      <w:rFonts w:ascii="Tahoma" w:hAnsi="Tahoma" w:cs="Tahoma"/>
      <w:sz w:val="16"/>
      <w:szCs w:val="16"/>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Default">
    <w:name w:val="Default"/>
    <w:qFormat/>
    <w:rsid w:val="00FC2083"/>
    <w:rPr>
      <w:rFonts w:ascii="Times New Roman" w:eastAsia="Calibri" w:hAnsi="Times New Roman" w:cs="Times New Roman"/>
      <w:color w:val="000000"/>
      <w:sz w:val="24"/>
      <w:szCs w:val="24"/>
    </w:rPr>
  </w:style>
  <w:style w:type="paragraph" w:customStyle="1" w:styleId="ab">
    <w:name w:val="Верхний и нижний колонтитулы"/>
    <w:basedOn w:val="a"/>
    <w:qFormat/>
  </w:style>
  <w:style w:type="paragraph" w:styleId="ac">
    <w:name w:val="header"/>
    <w:basedOn w:val="a"/>
    <w:uiPriority w:val="99"/>
    <w:unhideWhenUsed/>
    <w:rsid w:val="001A0473"/>
    <w:pPr>
      <w:tabs>
        <w:tab w:val="center" w:pos="4677"/>
        <w:tab w:val="right" w:pos="9355"/>
      </w:tabs>
      <w:spacing w:after="0" w:line="240" w:lineRule="auto"/>
    </w:pPr>
  </w:style>
  <w:style w:type="paragraph" w:styleId="ad">
    <w:name w:val="footer"/>
    <w:basedOn w:val="a"/>
    <w:uiPriority w:val="99"/>
    <w:unhideWhenUsed/>
    <w:rsid w:val="001A0473"/>
    <w:pPr>
      <w:tabs>
        <w:tab w:val="center" w:pos="4677"/>
        <w:tab w:val="right" w:pos="9355"/>
      </w:tabs>
      <w:spacing w:after="0" w:line="240" w:lineRule="auto"/>
    </w:pPr>
  </w:style>
  <w:style w:type="paragraph" w:styleId="ae">
    <w:name w:val="Balloon Text"/>
    <w:basedOn w:val="a"/>
    <w:uiPriority w:val="99"/>
    <w:semiHidden/>
    <w:unhideWhenUsed/>
    <w:qFormat/>
    <w:rsid w:val="00D3778A"/>
    <w:pPr>
      <w:spacing w:after="0" w:line="240" w:lineRule="auto"/>
    </w:pPr>
    <w:rPr>
      <w:rFonts w:ascii="Tahoma" w:hAnsi="Tahoma" w:cs="Tahoma"/>
      <w:sz w:val="16"/>
      <w:szCs w:val="16"/>
    </w:r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02665">
      <w:bodyDiv w:val="1"/>
      <w:marLeft w:val="0"/>
      <w:marRight w:val="0"/>
      <w:marTop w:val="0"/>
      <w:marBottom w:val="0"/>
      <w:divBdr>
        <w:top w:val="none" w:sz="0" w:space="0" w:color="auto"/>
        <w:left w:val="none" w:sz="0" w:space="0" w:color="auto"/>
        <w:bottom w:val="none" w:sz="0" w:space="0" w:color="auto"/>
        <w:right w:val="none" w:sz="0" w:space="0" w:color="auto"/>
      </w:divBdr>
    </w:div>
    <w:div w:id="398793357">
      <w:bodyDiv w:val="1"/>
      <w:marLeft w:val="0"/>
      <w:marRight w:val="0"/>
      <w:marTop w:val="0"/>
      <w:marBottom w:val="0"/>
      <w:divBdr>
        <w:top w:val="none" w:sz="0" w:space="0" w:color="auto"/>
        <w:left w:val="none" w:sz="0" w:space="0" w:color="auto"/>
        <w:bottom w:val="none" w:sz="0" w:space="0" w:color="auto"/>
        <w:right w:val="none" w:sz="0" w:space="0" w:color="auto"/>
      </w:divBdr>
    </w:div>
    <w:div w:id="536625634">
      <w:bodyDiv w:val="1"/>
      <w:marLeft w:val="0"/>
      <w:marRight w:val="0"/>
      <w:marTop w:val="0"/>
      <w:marBottom w:val="0"/>
      <w:divBdr>
        <w:top w:val="none" w:sz="0" w:space="0" w:color="auto"/>
        <w:left w:val="none" w:sz="0" w:space="0" w:color="auto"/>
        <w:bottom w:val="none" w:sz="0" w:space="0" w:color="auto"/>
        <w:right w:val="none" w:sz="0" w:space="0" w:color="auto"/>
      </w:divBdr>
    </w:div>
    <w:div w:id="926117165">
      <w:bodyDiv w:val="1"/>
      <w:marLeft w:val="0"/>
      <w:marRight w:val="0"/>
      <w:marTop w:val="0"/>
      <w:marBottom w:val="0"/>
      <w:divBdr>
        <w:top w:val="none" w:sz="0" w:space="0" w:color="auto"/>
        <w:left w:val="none" w:sz="0" w:space="0" w:color="auto"/>
        <w:bottom w:val="none" w:sz="0" w:space="0" w:color="auto"/>
        <w:right w:val="none" w:sz="0" w:space="0" w:color="auto"/>
      </w:divBdr>
    </w:div>
    <w:div w:id="185460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Архангельской области от 21.02.2012 N 52-пп(ред. от 09.09.2021)"Об утверждении порядков финансирования, расходования средств областного бюджета на мероприятия по содействию занятости населения Архангельской области"</vt:lpstr>
    </vt:vector>
  </TitlesOfParts>
  <Company>КонсультантПлюс Версия 4022.00.55</Company>
  <LinksUpToDate>false</LinksUpToDate>
  <CharactersWithSpaces>12639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Архангельской области от 21.02.2012 N 52-пп(ред. от 09.09.2021)"Об утверждении порядков финансирования, расходования средств областного бюджета на мероприятия по содействию занятости населения Архангельской области"</dc:title>
  <dc:subject/>
  <dc:creator>Новинская Наталья Владимировна</dc:creator>
  <dc:description/>
  <cp:lastModifiedBy>Шашков Данил Маркович</cp:lastModifiedBy>
  <cp:revision>5</cp:revision>
  <cp:lastPrinted>2023-06-16T09:40:00Z</cp:lastPrinted>
  <dcterms:created xsi:type="dcterms:W3CDTF">2023-06-20T08:14:00Z</dcterms:created>
  <dcterms:modified xsi:type="dcterms:W3CDTF">2023-06-20T08:58:00Z</dcterms:modified>
  <dc:language>ru-RU</dc:language>
</cp:coreProperties>
</file>